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50" w:rsidRDefault="00A60533">
      <w:r>
        <w:t>Name:</w:t>
      </w:r>
    </w:p>
    <w:p w:rsidR="00A60533" w:rsidRDefault="00A60533">
      <w:r>
        <w:t>Period:</w:t>
      </w:r>
    </w:p>
    <w:p w:rsidR="00A60533" w:rsidRDefault="00A60533"/>
    <w:p w:rsidR="00A60533" w:rsidRDefault="00A60533" w:rsidP="00A60533">
      <w:pPr>
        <w:jc w:val="center"/>
        <w:rPr>
          <w:b/>
        </w:rPr>
      </w:pPr>
      <w:r>
        <w:rPr>
          <w:b/>
        </w:rPr>
        <w:t>Unit 1B Review</w:t>
      </w:r>
    </w:p>
    <w:p w:rsidR="00A60533" w:rsidRDefault="00A60533" w:rsidP="00A60533">
      <w:pPr>
        <w:jc w:val="center"/>
        <w:rPr>
          <w:b/>
        </w:rPr>
      </w:pP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A60533">
        <w:t>Schlieffen</w:t>
      </w:r>
      <w:proofErr w:type="spellEnd"/>
      <w:r w:rsidRPr="00A60533">
        <w:t xml:space="preserve"> Plan: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Allied Powers: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Central Powers: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Zimmerman telegram: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rPr>
          <w:i/>
        </w:rPr>
        <w:t>Lusitania</w:t>
      </w:r>
      <w:r>
        <w:t>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Selective Service: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“Liberty Cabbage”: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Flu Pandemic 1918: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Women &amp; World War I: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Death toll for World War I: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Reasons the U.S. joined the Allies in WWI: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Stalemate: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Eastern Front: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Americans were encouraged to cut back to held the troops, give me an example of how: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Why did President Wilson say, “The world must be made safe for democracy”?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Fourteen Point Plan: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African American migration during and following World War I: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Why did Wilson ask Congress for a declaration of war in 1917?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American neutrality: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Espionage Act 1917: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Attendees to peace negotiations in Paris: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Technology: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African-Americans and World War I:</w:t>
      </w:r>
      <w:bookmarkStart w:id="0" w:name="_GoBack"/>
      <w:bookmarkEnd w:id="0"/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>Reparations:</w:t>
      </w:r>
    </w:p>
    <w:p w:rsidR="00A60533" w:rsidRDefault="00A60533" w:rsidP="00A60533">
      <w:pPr>
        <w:pStyle w:val="ListParagraph"/>
        <w:numPr>
          <w:ilvl w:val="0"/>
          <w:numId w:val="1"/>
        </w:numPr>
        <w:spacing w:line="720" w:lineRule="auto"/>
      </w:pPr>
      <w:r>
        <w:t xml:space="preserve">What is propaganda? How was it used during the </w:t>
      </w:r>
      <w:proofErr w:type="gramStart"/>
      <w:r>
        <w:t>war.</w:t>
      </w:r>
      <w:proofErr w:type="gramEnd"/>
    </w:p>
    <w:p w:rsidR="00A60533" w:rsidRDefault="00A60533" w:rsidP="00A60533"/>
    <w:p w:rsidR="00A60533" w:rsidRPr="00451569" w:rsidRDefault="00A60533" w:rsidP="00A60533">
      <w:pPr>
        <w:rPr>
          <w:rFonts w:ascii="Rockwell" w:eastAsia="Times New Roman" w:hAnsi="Rockwell" w:cs="Arial"/>
          <w:b/>
          <w:bCs/>
          <w:sz w:val="22"/>
          <w:szCs w:val="22"/>
        </w:rPr>
      </w:pPr>
      <w:r w:rsidRPr="00451569">
        <w:rPr>
          <w:rFonts w:ascii="Rockwell" w:eastAsia="Times New Roman" w:hAnsi="Rockwell" w:cs="Arial"/>
          <w:b/>
          <w:bCs/>
          <w:sz w:val="22"/>
          <w:szCs w:val="22"/>
        </w:rPr>
        <w:t>Essay Question. 10 points</w:t>
      </w:r>
    </w:p>
    <w:p w:rsidR="00A60533" w:rsidRPr="003D5A35" w:rsidRDefault="00A60533" w:rsidP="00A60533">
      <w:pPr>
        <w:rPr>
          <w:rFonts w:ascii="Rockwell" w:hAnsi="Rockwell"/>
          <w:sz w:val="22"/>
        </w:rPr>
      </w:pPr>
      <w:r w:rsidRPr="00451569">
        <w:rPr>
          <w:rFonts w:ascii="Rockwell" w:eastAsia="Times New Roman" w:hAnsi="Rockwell" w:cs="Arial"/>
          <w:bCs/>
          <w:sz w:val="22"/>
          <w:szCs w:val="22"/>
        </w:rPr>
        <w:t xml:space="preserve">What </w:t>
      </w:r>
      <w:r>
        <w:rPr>
          <w:rFonts w:ascii="Rockwell" w:eastAsia="Times New Roman" w:hAnsi="Rockwell" w:cs="Arial"/>
          <w:bCs/>
          <w:sz w:val="22"/>
          <w:szCs w:val="22"/>
        </w:rPr>
        <w:t xml:space="preserve">are the </w:t>
      </w:r>
      <w:proofErr w:type="gramStart"/>
      <w:r w:rsidRPr="003D5A35">
        <w:rPr>
          <w:rFonts w:ascii="Rockwell" w:eastAsia="Times New Roman" w:hAnsi="Rockwell" w:cs="Arial"/>
          <w:bCs/>
          <w:sz w:val="22"/>
          <w:szCs w:val="22"/>
        </w:rPr>
        <w:t>FOUR  main</w:t>
      </w:r>
      <w:proofErr w:type="gramEnd"/>
      <w:r w:rsidRPr="003D5A35">
        <w:rPr>
          <w:rFonts w:ascii="Rockwell" w:eastAsia="Times New Roman" w:hAnsi="Rockwell" w:cs="Arial"/>
          <w:bCs/>
          <w:sz w:val="22"/>
          <w:szCs w:val="22"/>
        </w:rPr>
        <w:t xml:space="preserve"> provisions of the Treaty of Versailles?  </w:t>
      </w:r>
      <w:r w:rsidRPr="003D5A35">
        <w:rPr>
          <w:rFonts w:ascii="Rockwell" w:hAnsi="Rockwell"/>
          <w:sz w:val="22"/>
        </w:rPr>
        <w:t>What did Clemenceau (or Lloyd George) hope to achieve from the Treaty of Versailles?  What did Wilson hope to achieve with his plans?  Why were Wilson’s plans rejected?</w:t>
      </w:r>
      <w:r>
        <w:rPr>
          <w:rFonts w:ascii="Rockwell" w:hAnsi="Rockwell"/>
          <w:sz w:val="22"/>
        </w:rPr>
        <w:t xml:space="preserve">  What was the </w:t>
      </w:r>
      <w:proofErr w:type="gramStart"/>
      <w:r>
        <w:rPr>
          <w:rFonts w:ascii="Rockwell" w:hAnsi="Rockwell"/>
          <w:sz w:val="22"/>
        </w:rPr>
        <w:t>long term</w:t>
      </w:r>
      <w:proofErr w:type="gramEnd"/>
      <w:r>
        <w:rPr>
          <w:rFonts w:ascii="Rockwell" w:hAnsi="Rockwell"/>
          <w:sz w:val="22"/>
        </w:rPr>
        <w:t xml:space="preserve"> affect of the Treaty of Versailles?</w:t>
      </w:r>
    </w:p>
    <w:p w:rsidR="00A60533" w:rsidRDefault="00A60533" w:rsidP="00A6053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</w:p>
    <w:p w:rsidR="00A60533" w:rsidRPr="00A60533" w:rsidRDefault="00A60533" w:rsidP="00A60533"/>
    <w:sectPr w:rsidR="00A60533" w:rsidRPr="00A60533" w:rsidSect="00A60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E28"/>
    <w:multiLevelType w:val="hybridMultilevel"/>
    <w:tmpl w:val="817E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33"/>
    <w:rsid w:val="00780F50"/>
    <w:rsid w:val="00A60533"/>
    <w:rsid w:val="00C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E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michelle.gurr bothwell</dc:creator>
  <cp:keywords/>
  <dc:description/>
  <cp:lastModifiedBy>michelle.gurr bothwell</cp:lastModifiedBy>
  <cp:revision>1</cp:revision>
  <dcterms:created xsi:type="dcterms:W3CDTF">2014-03-10T20:26:00Z</dcterms:created>
  <dcterms:modified xsi:type="dcterms:W3CDTF">2014-03-10T20:35:00Z</dcterms:modified>
</cp:coreProperties>
</file>