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78279D" w14:textId="77777777" w:rsidR="00085594" w:rsidRPr="00C45355" w:rsidRDefault="00085594"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36"/>
          <w:szCs w:val="36"/>
          <w:bdr w:val="none" w:sz="0" w:space="0" w:color="auto" w:frame="1"/>
        </w:rPr>
      </w:pPr>
      <w:r w:rsidRPr="00C45355">
        <w:rPr>
          <w:rStyle w:val="Strong"/>
          <w:rFonts w:ascii="Rockwell" w:hAnsi="Rockwell" w:cs="Tahoma"/>
          <w:color w:val="000000" w:themeColor="text1"/>
          <w:sz w:val="36"/>
          <w:szCs w:val="36"/>
          <w:bdr w:val="none" w:sz="0" w:space="0" w:color="auto" w:frame="1"/>
        </w:rPr>
        <w:t xml:space="preserve">1920s </w:t>
      </w:r>
      <w:proofErr w:type="spellStart"/>
      <w:r w:rsidRPr="00C45355">
        <w:rPr>
          <w:rStyle w:val="Strong"/>
          <w:rFonts w:ascii="Rockwell" w:hAnsi="Rockwell" w:cs="Tahoma"/>
          <w:color w:val="000000" w:themeColor="text1"/>
          <w:sz w:val="36"/>
          <w:szCs w:val="36"/>
          <w:bdr w:val="none" w:sz="0" w:space="0" w:color="auto" w:frame="1"/>
        </w:rPr>
        <w:t>WebQuest</w:t>
      </w:r>
      <w:proofErr w:type="spellEnd"/>
      <w:r w:rsidRPr="00C45355">
        <w:rPr>
          <w:rStyle w:val="Strong"/>
          <w:rFonts w:ascii="Rockwell" w:hAnsi="Rockwell" w:cs="Tahoma"/>
          <w:color w:val="000000" w:themeColor="text1"/>
          <w:sz w:val="36"/>
          <w:szCs w:val="36"/>
          <w:bdr w:val="none" w:sz="0" w:space="0" w:color="auto" w:frame="1"/>
        </w:rPr>
        <w:tab/>
      </w:r>
      <w:r w:rsidRPr="00C45355">
        <w:rPr>
          <w:rStyle w:val="Strong"/>
          <w:rFonts w:ascii="Rockwell" w:hAnsi="Rockwell" w:cs="Tahoma"/>
          <w:color w:val="000000" w:themeColor="text1"/>
          <w:sz w:val="36"/>
          <w:szCs w:val="36"/>
          <w:bdr w:val="none" w:sz="0" w:space="0" w:color="auto" w:frame="1"/>
        </w:rPr>
        <w:tab/>
      </w:r>
      <w:r w:rsidRPr="00C45355">
        <w:rPr>
          <w:rStyle w:val="Strong"/>
          <w:rFonts w:ascii="Rockwell" w:hAnsi="Rockwell" w:cs="Tahoma"/>
          <w:color w:val="000000" w:themeColor="text1"/>
          <w:sz w:val="36"/>
          <w:szCs w:val="36"/>
          <w:bdr w:val="none" w:sz="0" w:space="0" w:color="auto" w:frame="1"/>
        </w:rPr>
        <w:tab/>
      </w:r>
      <w:r w:rsidRPr="00C45355">
        <w:rPr>
          <w:rStyle w:val="Strong"/>
          <w:rFonts w:ascii="Rockwell" w:hAnsi="Rockwell" w:cs="Tahoma"/>
          <w:color w:val="000000" w:themeColor="text1"/>
          <w:sz w:val="36"/>
          <w:szCs w:val="36"/>
          <w:bdr w:val="none" w:sz="0" w:space="0" w:color="auto" w:frame="1"/>
        </w:rPr>
        <w:tab/>
      </w:r>
      <w:r w:rsidRPr="00C45355">
        <w:rPr>
          <w:rStyle w:val="Strong"/>
          <w:rFonts w:ascii="Rockwell" w:hAnsi="Rockwell" w:cs="Tahoma"/>
          <w:color w:val="000000" w:themeColor="text1"/>
          <w:sz w:val="28"/>
          <w:szCs w:val="28"/>
          <w:bdr w:val="none" w:sz="0" w:space="0" w:color="auto" w:frame="1"/>
        </w:rPr>
        <w:t>Name________________</w:t>
      </w:r>
      <w:r w:rsidR="004F5E4D" w:rsidRPr="00C45355">
        <w:rPr>
          <w:rStyle w:val="Strong"/>
          <w:rFonts w:ascii="Rockwell" w:hAnsi="Rockwell" w:cs="Tahoma"/>
          <w:color w:val="000000" w:themeColor="text1"/>
          <w:sz w:val="28"/>
          <w:szCs w:val="28"/>
          <w:bdr w:val="none" w:sz="0" w:space="0" w:color="auto" w:frame="1"/>
        </w:rPr>
        <w:t>__________</w:t>
      </w:r>
    </w:p>
    <w:p w14:paraId="5E9475D8" w14:textId="77777777" w:rsidR="00C45355" w:rsidRPr="00C45355" w:rsidRDefault="00C45355" w:rsidP="004F5E4D">
      <w:pPr>
        <w:pStyle w:val="NormalWeb"/>
        <w:shd w:val="clear" w:color="auto" w:fill="FFFFFF"/>
        <w:spacing w:before="0" w:beforeAutospacing="0" w:after="0" w:afterAutospacing="0"/>
        <w:textAlignment w:val="baseline"/>
        <w:rPr>
          <w:rFonts w:ascii="Rockwell" w:hAnsi="Rockwell" w:cs="Segoe UI"/>
          <w:color w:val="000000" w:themeColor="text1"/>
          <w:sz w:val="36"/>
          <w:szCs w:val="36"/>
        </w:rPr>
      </w:pPr>
      <w:bookmarkStart w:id="0" w:name="_GoBack"/>
      <w:bookmarkEnd w:id="0"/>
    </w:p>
    <w:p w14:paraId="0079C813"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Style w:val="Strong"/>
          <w:rFonts w:ascii="Rockwell" w:hAnsi="Rockwell" w:cs="Tahoma"/>
          <w:color w:val="000000" w:themeColor="text1"/>
          <w:sz w:val="22"/>
          <w:szCs w:val="22"/>
          <w:bdr w:val="none" w:sz="0" w:space="0" w:color="auto" w:frame="1"/>
        </w:rPr>
        <w:t>The Task:</w:t>
      </w:r>
    </w:p>
    <w:p w14:paraId="5AFD23E4"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Fonts w:ascii="Rockwell" w:hAnsi="Rockwell" w:cs="Tahoma"/>
          <w:color w:val="000000" w:themeColor="text1"/>
          <w:sz w:val="22"/>
          <w:szCs w:val="22"/>
          <w:bdr w:val="none" w:sz="0" w:space="0" w:color="auto" w:frame="1"/>
        </w:rPr>
        <w:t>The 1920’s were often called the "Roaring '20s" and Hollywood movies make it look like one big dance party. For historians and journalists, however, the 1920s are often seen as the beginning of modern America -- a decade that helped set the tone for the rest of the century.</w:t>
      </w:r>
    </w:p>
    <w:p w14:paraId="3C56DB5D"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6B2A558D" w14:textId="77777777" w:rsidR="00D50BEA" w:rsidRPr="00C45355" w:rsidRDefault="00D50BEA"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5220E919"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Fonts w:ascii="Rockwell" w:hAnsi="Rockwell" w:cs="Tahoma"/>
          <w:color w:val="000000" w:themeColor="text1"/>
          <w:sz w:val="22"/>
          <w:szCs w:val="22"/>
          <w:bdr w:val="none" w:sz="0" w:space="0" w:color="auto" w:frame="1"/>
        </w:rPr>
        <w:t>Through this Web</w:t>
      </w:r>
      <w:r w:rsidR="004F5E4D" w:rsidRPr="00C45355">
        <w:rPr>
          <w:rFonts w:ascii="Rockwell" w:hAnsi="Rockwell" w:cs="Tahoma"/>
          <w:color w:val="000000" w:themeColor="text1"/>
          <w:sz w:val="22"/>
          <w:szCs w:val="22"/>
          <w:bdr w:val="none" w:sz="0" w:space="0" w:color="auto" w:frame="1"/>
        </w:rPr>
        <w:t xml:space="preserve"> assignment</w:t>
      </w:r>
      <w:r w:rsidRPr="00C45355">
        <w:rPr>
          <w:rFonts w:ascii="Rockwell" w:hAnsi="Rockwell" w:cs="Tahoma"/>
          <w:color w:val="000000" w:themeColor="text1"/>
          <w:sz w:val="22"/>
          <w:szCs w:val="22"/>
          <w:bdr w:val="none" w:sz="0" w:space="0" w:color="auto" w:frame="1"/>
        </w:rPr>
        <w:t xml:space="preserve"> you will be able to do the following:</w:t>
      </w:r>
    </w:p>
    <w:p w14:paraId="539B4D0E"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Style w:val="Strong"/>
          <w:rFonts w:ascii="Rockwell" w:hAnsi="Rockwell" w:cs="Tahoma"/>
          <w:color w:val="000000" w:themeColor="text1"/>
          <w:sz w:val="22"/>
          <w:szCs w:val="22"/>
          <w:bdr w:val="none" w:sz="0" w:space="0" w:color="auto" w:frame="1"/>
        </w:rPr>
        <w:t>- Identify and explain the issues and events of the 1920s in American History.</w:t>
      </w:r>
    </w:p>
    <w:p w14:paraId="07E7FE49"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Fonts w:ascii="Rockwell" w:hAnsi="Rockwell" w:cs="Tahoma"/>
          <w:color w:val="000000" w:themeColor="text1"/>
          <w:sz w:val="22"/>
          <w:szCs w:val="22"/>
          <w:bdr w:val="none" w:sz="0" w:space="0" w:color="auto" w:frame="1"/>
        </w:rPr>
        <w:t xml:space="preserve">- Enter your answers in the </w:t>
      </w:r>
      <w:r w:rsidR="004F5E4D" w:rsidRPr="00C45355">
        <w:rPr>
          <w:rFonts w:ascii="Rockwell" w:hAnsi="Rockwell" w:cs="Tahoma"/>
          <w:color w:val="000000" w:themeColor="text1"/>
          <w:sz w:val="22"/>
          <w:szCs w:val="22"/>
          <w:bdr w:val="none" w:sz="0" w:space="0" w:color="auto" w:frame="1"/>
        </w:rPr>
        <w:t>worksheet</w:t>
      </w:r>
      <w:r w:rsidRPr="00C45355">
        <w:rPr>
          <w:rFonts w:ascii="Rockwell" w:hAnsi="Rockwell" w:cs="Tahoma"/>
          <w:color w:val="000000" w:themeColor="text1"/>
          <w:sz w:val="22"/>
          <w:szCs w:val="22"/>
          <w:bdr w:val="none" w:sz="0" w:space="0" w:color="auto" w:frame="1"/>
        </w:rPr>
        <w:t xml:space="preserve"> below.</w:t>
      </w:r>
    </w:p>
    <w:p w14:paraId="6A12F515"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74511A2A" w14:textId="77777777" w:rsidR="00D50BEA" w:rsidRPr="00C45355" w:rsidRDefault="00D50BEA"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6665C0E8"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Style w:val="Strong"/>
          <w:rFonts w:ascii="Rockwell" w:hAnsi="Rockwell" w:cs="Tahoma"/>
          <w:color w:val="000000" w:themeColor="text1"/>
          <w:sz w:val="22"/>
          <w:szCs w:val="22"/>
          <w:bdr w:val="none" w:sz="0" w:space="0" w:color="auto" w:frame="1"/>
        </w:rPr>
        <w:t>The Process</w:t>
      </w:r>
    </w:p>
    <w:p w14:paraId="68A663AA"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olor w:val="000000" w:themeColor="text1"/>
          <w:sz w:val="22"/>
          <w:szCs w:val="22"/>
        </w:rPr>
      </w:pPr>
      <w:r w:rsidRPr="00C45355">
        <w:rPr>
          <w:rStyle w:val="Strong"/>
          <w:rFonts w:ascii="Rockwell" w:hAnsi="Rockwell" w:cs="Tahoma"/>
          <w:color w:val="000000" w:themeColor="text1"/>
          <w:sz w:val="22"/>
          <w:szCs w:val="22"/>
          <w:bdr w:val="none" w:sz="0" w:space="0" w:color="auto" w:frame="1"/>
        </w:rPr>
        <w:t>Step 1:</w:t>
      </w:r>
      <w:r w:rsidRPr="00C45355">
        <w:rPr>
          <w:rStyle w:val="apple-converted-space"/>
          <w:rFonts w:ascii="Rockwell" w:hAnsi="Rockwell" w:cs="Tahoma"/>
          <w:color w:val="000000" w:themeColor="text1"/>
          <w:sz w:val="22"/>
          <w:szCs w:val="22"/>
          <w:bdr w:val="none" w:sz="0" w:space="0" w:color="auto" w:frame="1"/>
        </w:rPr>
        <w:t> </w:t>
      </w:r>
      <w:r w:rsidRPr="00C45355">
        <w:rPr>
          <w:rStyle w:val="Strong"/>
          <w:rFonts w:ascii="Rockwell" w:hAnsi="Rockwell" w:cs="Tahoma"/>
          <w:color w:val="000000" w:themeColor="text1"/>
          <w:sz w:val="22"/>
          <w:szCs w:val="22"/>
          <w:bdr w:val="none" w:sz="0" w:space="0" w:color="auto" w:frame="1"/>
        </w:rPr>
        <w:t>To get started,</w:t>
      </w:r>
      <w:r w:rsidRPr="00C45355">
        <w:rPr>
          <w:rStyle w:val="apple-converted-space"/>
          <w:rFonts w:ascii="Rockwell" w:hAnsi="Rockwell" w:cs="Tahoma"/>
          <w:color w:val="000000" w:themeColor="text1"/>
          <w:sz w:val="22"/>
          <w:szCs w:val="22"/>
          <w:bdr w:val="none" w:sz="0" w:space="0" w:color="auto" w:frame="1"/>
        </w:rPr>
        <w:t> </w:t>
      </w:r>
      <w:r w:rsidRPr="00C45355">
        <w:rPr>
          <w:rFonts w:ascii="Rockwell" w:hAnsi="Rockwell" w:cs="Tahoma"/>
          <w:color w:val="000000" w:themeColor="text1"/>
          <w:sz w:val="22"/>
          <w:szCs w:val="22"/>
          <w:bdr w:val="none" w:sz="0" w:space="0" w:color="auto" w:frame="1"/>
        </w:rPr>
        <w:t>let's get a quick introduction to the 1920s at</w:t>
      </w:r>
      <w:r w:rsidRPr="00C45355">
        <w:rPr>
          <w:rStyle w:val="apple-converted-space"/>
          <w:rFonts w:ascii="Rockwell" w:hAnsi="Rockwell" w:cs="Tahoma"/>
          <w:color w:val="000000" w:themeColor="text1"/>
          <w:sz w:val="22"/>
          <w:szCs w:val="22"/>
          <w:bdr w:val="none" w:sz="0" w:space="0" w:color="auto" w:frame="1"/>
        </w:rPr>
        <w:t> </w:t>
      </w:r>
      <w:r w:rsidR="00983208">
        <w:fldChar w:fldCharType="begin"/>
      </w:r>
      <w:r w:rsidR="00983208">
        <w:instrText xml:space="preserve"> HYPERLINK "http://www.learner.org/biographyofamerica/prog20/feature/index.html" \t "_blank" </w:instrText>
      </w:r>
      <w:r w:rsidR="00983208">
        <w:fldChar w:fldCharType="separate"/>
      </w:r>
      <w:r w:rsidRPr="00C45355">
        <w:rPr>
          <w:rStyle w:val="Hyperlink"/>
          <w:rFonts w:ascii="Rockwell" w:hAnsi="Rockwell" w:cs="Tahoma"/>
          <w:color w:val="000000" w:themeColor="text1"/>
          <w:sz w:val="22"/>
          <w:szCs w:val="22"/>
          <w:bdr w:val="none" w:sz="0" w:space="0" w:color="auto" w:frame="1"/>
        </w:rPr>
        <w:t>Learner.org</w:t>
      </w:r>
      <w:r w:rsidR="00983208">
        <w:rPr>
          <w:rStyle w:val="Hyperlink"/>
          <w:rFonts w:ascii="Rockwell" w:hAnsi="Rockwell" w:cs="Tahoma"/>
          <w:color w:val="000000" w:themeColor="text1"/>
          <w:sz w:val="22"/>
          <w:szCs w:val="22"/>
          <w:bdr w:val="none" w:sz="0" w:space="0" w:color="auto" w:frame="1"/>
        </w:rPr>
        <w:fldChar w:fldCharType="end"/>
      </w:r>
      <w:r w:rsidRPr="00C45355">
        <w:rPr>
          <w:rStyle w:val="apple-converted-space"/>
          <w:rFonts w:ascii="Rockwell" w:hAnsi="Rockwell" w:cs="Segoe UI"/>
          <w:color w:val="000000" w:themeColor="text1"/>
          <w:sz w:val="22"/>
          <w:szCs w:val="22"/>
          <w:bdr w:val="none" w:sz="0" w:space="0" w:color="auto" w:frame="1"/>
        </w:rPr>
        <w:t> </w:t>
      </w:r>
      <w:r w:rsidRPr="00C45355">
        <w:rPr>
          <w:rFonts w:ascii="Rockwell" w:hAnsi="Rockwell" w:cs="Tahoma"/>
          <w:color w:val="000000" w:themeColor="text1"/>
          <w:sz w:val="22"/>
          <w:szCs w:val="22"/>
          <w:bdr w:val="none" w:sz="0" w:space="0" w:color="auto" w:frame="1"/>
        </w:rPr>
        <w:t xml:space="preserve">by viewing the </w:t>
      </w:r>
      <w:r w:rsidR="004F5E4D" w:rsidRPr="00C45355">
        <w:rPr>
          <w:rFonts w:ascii="Rockwell" w:hAnsi="Rockwell" w:cs="Tahoma"/>
          <w:color w:val="000000" w:themeColor="text1"/>
          <w:sz w:val="22"/>
          <w:szCs w:val="22"/>
          <w:bdr w:val="none" w:sz="0" w:space="0" w:color="auto" w:frame="1"/>
        </w:rPr>
        <w:t>introduction, and four</w:t>
      </w:r>
      <w:r w:rsidRPr="00C45355">
        <w:rPr>
          <w:rFonts w:ascii="Rockwell" w:hAnsi="Rockwell" w:cs="Tahoma"/>
          <w:color w:val="000000" w:themeColor="text1"/>
          <w:sz w:val="22"/>
          <w:szCs w:val="22"/>
          <w:bdr w:val="none" w:sz="0" w:space="0" w:color="auto" w:frame="1"/>
        </w:rPr>
        <w:t xml:space="preserve"> webpages there.</w:t>
      </w:r>
      <w:r w:rsidRPr="00C45355">
        <w:rPr>
          <w:rStyle w:val="apple-converted-space"/>
          <w:rFonts w:ascii="Rockwell" w:hAnsi="Rockwell" w:cs="Tahoma"/>
          <w:color w:val="000000" w:themeColor="text1"/>
          <w:sz w:val="22"/>
          <w:szCs w:val="22"/>
          <w:bdr w:val="none" w:sz="0" w:space="0" w:color="auto" w:frame="1"/>
        </w:rPr>
        <w:t> </w:t>
      </w:r>
      <w:r w:rsidRPr="00C45355">
        <w:rPr>
          <w:rStyle w:val="Strong"/>
          <w:rFonts w:ascii="Rockwell" w:hAnsi="Rockwell" w:cs="Tahoma"/>
          <w:color w:val="000000" w:themeColor="text1"/>
          <w:sz w:val="22"/>
          <w:szCs w:val="22"/>
          <w:bdr w:val="none" w:sz="0" w:space="0" w:color="auto" w:frame="1"/>
        </w:rPr>
        <w:t>Write a brief summary of each page.</w:t>
      </w:r>
      <w:r w:rsidRPr="00C45355">
        <w:rPr>
          <w:rStyle w:val="apple-converted-space"/>
          <w:rFonts w:ascii="Rockwell" w:hAnsi="Rockwell" w:cs="Tahoma"/>
          <w:color w:val="000000" w:themeColor="text1"/>
          <w:sz w:val="22"/>
          <w:szCs w:val="22"/>
          <w:bdr w:val="none" w:sz="0" w:space="0" w:color="auto" w:frame="1"/>
        </w:rPr>
        <w:t> </w:t>
      </w:r>
      <w:r w:rsidRPr="00C45355">
        <w:rPr>
          <w:rFonts w:ascii="Rockwell" w:hAnsi="Rockwell" w:cs="Tahoma"/>
          <w:color w:val="000000" w:themeColor="text1"/>
          <w:sz w:val="22"/>
          <w:szCs w:val="22"/>
          <w:bdr w:val="none" w:sz="0" w:space="0" w:color="auto" w:frame="1"/>
        </w:rPr>
        <w:t>Just click on the links Roar or Yawn to continue to the next page at the site,</w:t>
      </w:r>
      <w:r w:rsidR="004F5E4D" w:rsidRPr="00C45355">
        <w:rPr>
          <w:rFonts w:ascii="Rockwell" w:hAnsi="Rockwell" w:cs="Segoe UI"/>
          <w:color w:val="000000" w:themeColor="text1"/>
          <w:sz w:val="22"/>
          <w:szCs w:val="22"/>
          <w:bdr w:val="none" w:sz="0" w:space="0" w:color="auto" w:frame="1"/>
        </w:rPr>
        <w:t xml:space="preserve"> </w:t>
      </w:r>
      <w:hyperlink r:id="rId6" w:history="1">
        <w:r w:rsidR="004F5E4D" w:rsidRPr="00C45355">
          <w:rPr>
            <w:rStyle w:val="Hyperlink"/>
            <w:rFonts w:ascii="Rockwell" w:hAnsi="Rockwell"/>
            <w:color w:val="000000" w:themeColor="text1"/>
            <w:sz w:val="22"/>
            <w:szCs w:val="22"/>
          </w:rPr>
          <w:t>http://www.learner.org/biographyofamerica/prog20/feature/index.html</w:t>
        </w:r>
      </w:hyperlink>
    </w:p>
    <w:p w14:paraId="524A535D" w14:textId="77777777" w:rsidR="004F5E4D" w:rsidRPr="00C45355" w:rsidRDefault="004F5E4D" w:rsidP="004F5E4D">
      <w:pPr>
        <w:pStyle w:val="NormalWeb"/>
        <w:shd w:val="clear" w:color="auto" w:fill="FFFFFF"/>
        <w:spacing w:before="0" w:beforeAutospacing="0" w:after="0" w:afterAutospacing="0"/>
        <w:textAlignment w:val="baseline"/>
        <w:rPr>
          <w:rFonts w:ascii="Rockwell" w:hAnsi="Rockwell"/>
          <w:color w:val="000000" w:themeColor="text1"/>
          <w:sz w:val="22"/>
          <w:szCs w:val="22"/>
        </w:rPr>
      </w:pPr>
    </w:p>
    <w:tbl>
      <w:tblPr>
        <w:tblStyle w:val="TableGrid"/>
        <w:tblW w:w="0" w:type="auto"/>
        <w:tblLook w:val="04A0" w:firstRow="1" w:lastRow="0" w:firstColumn="1" w:lastColumn="0" w:noHBand="0" w:noVBand="1"/>
      </w:tblPr>
      <w:tblGrid>
        <w:gridCol w:w="1728"/>
        <w:gridCol w:w="8712"/>
      </w:tblGrid>
      <w:tr w:rsidR="004F5E4D" w:rsidRPr="00C45355" w14:paraId="25E3E050" w14:textId="77777777" w:rsidTr="004F5E4D">
        <w:tc>
          <w:tcPr>
            <w:tcW w:w="1728" w:type="dxa"/>
          </w:tcPr>
          <w:p w14:paraId="086CF220" w14:textId="77777777" w:rsidR="004F5E4D" w:rsidRPr="00C45355" w:rsidRDefault="004F5E4D" w:rsidP="004F5E4D">
            <w:pPr>
              <w:pStyle w:val="NormalWeb"/>
              <w:spacing w:before="0" w:beforeAutospacing="0" w:after="0" w:afterAutospacing="0"/>
              <w:textAlignment w:val="baseline"/>
              <w:rPr>
                <w:rStyle w:val="apple-style-span"/>
                <w:rFonts w:ascii="Rockwell" w:hAnsi="Rockwell" w:cs="Arial"/>
                <w:b/>
                <w:bCs/>
                <w:color w:val="000000" w:themeColor="text1"/>
                <w:sz w:val="22"/>
                <w:szCs w:val="22"/>
              </w:rPr>
            </w:pPr>
            <w:r w:rsidRPr="00C45355">
              <w:rPr>
                <w:rStyle w:val="apple-style-span"/>
                <w:rFonts w:ascii="Rockwell" w:hAnsi="Rockwell" w:cs="Arial"/>
                <w:b/>
                <w:bCs/>
                <w:color w:val="000000" w:themeColor="text1"/>
                <w:sz w:val="22"/>
                <w:szCs w:val="22"/>
              </w:rPr>
              <w:t>Webpage title</w:t>
            </w:r>
          </w:p>
        </w:tc>
        <w:tc>
          <w:tcPr>
            <w:tcW w:w="8712" w:type="dxa"/>
          </w:tcPr>
          <w:p w14:paraId="56917936" w14:textId="77777777" w:rsidR="004F5E4D" w:rsidRPr="00C45355" w:rsidRDefault="004F5E4D" w:rsidP="004F5E4D">
            <w:pPr>
              <w:pStyle w:val="NormalWeb"/>
              <w:spacing w:before="0" w:beforeAutospacing="0" w:after="0" w:afterAutospacing="0"/>
              <w:textAlignment w:val="baseline"/>
              <w:rPr>
                <w:rFonts w:ascii="Rockwell" w:hAnsi="Rockwell" w:cs="Segoe UI"/>
                <w:b/>
                <w:color w:val="000000" w:themeColor="text1"/>
                <w:sz w:val="22"/>
                <w:szCs w:val="22"/>
              </w:rPr>
            </w:pPr>
            <w:r w:rsidRPr="00C45355">
              <w:rPr>
                <w:rFonts w:ascii="Rockwell" w:hAnsi="Rockwell" w:cs="Segoe UI"/>
                <w:b/>
                <w:color w:val="000000" w:themeColor="text1"/>
                <w:sz w:val="22"/>
                <w:szCs w:val="22"/>
              </w:rPr>
              <w:t>Summary</w:t>
            </w:r>
          </w:p>
        </w:tc>
      </w:tr>
      <w:tr w:rsidR="004F5E4D" w:rsidRPr="00C45355" w14:paraId="765ACD11" w14:textId="77777777" w:rsidTr="004F5E4D">
        <w:tc>
          <w:tcPr>
            <w:tcW w:w="1728" w:type="dxa"/>
          </w:tcPr>
          <w:p w14:paraId="322132C8" w14:textId="77777777" w:rsidR="004F5E4D" w:rsidRPr="00C45355" w:rsidRDefault="004F5E4D" w:rsidP="004F5E4D">
            <w:pPr>
              <w:pStyle w:val="NormalWeb"/>
              <w:spacing w:before="0" w:beforeAutospacing="0" w:after="0" w:afterAutospacing="0"/>
              <w:textAlignment w:val="baseline"/>
              <w:rPr>
                <w:rStyle w:val="apple-style-span"/>
                <w:rFonts w:ascii="Rockwell" w:hAnsi="Rockwell" w:cs="Arial"/>
                <w:bCs/>
                <w:color w:val="000000" w:themeColor="text1"/>
                <w:sz w:val="22"/>
                <w:szCs w:val="22"/>
              </w:rPr>
            </w:pPr>
            <w:r w:rsidRPr="00C45355">
              <w:rPr>
                <w:rStyle w:val="apple-style-span"/>
                <w:rFonts w:ascii="Rockwell" w:hAnsi="Rockwell" w:cs="Arial"/>
                <w:bCs/>
                <w:color w:val="000000" w:themeColor="text1"/>
                <w:sz w:val="22"/>
                <w:szCs w:val="22"/>
              </w:rPr>
              <w:t>Economic Prosperity</w:t>
            </w:r>
          </w:p>
          <w:p w14:paraId="3EA5F4B4"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7FA97341"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c>
          <w:tcPr>
            <w:tcW w:w="8712" w:type="dxa"/>
          </w:tcPr>
          <w:p w14:paraId="22B78AF6"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r>
      <w:tr w:rsidR="004F5E4D" w:rsidRPr="00C45355" w14:paraId="6D49A03A" w14:textId="77777777" w:rsidTr="004F5E4D">
        <w:tc>
          <w:tcPr>
            <w:tcW w:w="1728" w:type="dxa"/>
          </w:tcPr>
          <w:p w14:paraId="1479ECE1" w14:textId="77777777" w:rsidR="004F5E4D" w:rsidRPr="00C45355" w:rsidRDefault="004F5E4D" w:rsidP="004F5E4D">
            <w:pPr>
              <w:pStyle w:val="NormalWeb"/>
              <w:spacing w:before="0" w:beforeAutospacing="0" w:after="0" w:afterAutospacing="0"/>
              <w:textAlignment w:val="baseline"/>
              <w:rPr>
                <w:rStyle w:val="apple-style-span"/>
                <w:rFonts w:ascii="Rockwell" w:hAnsi="Rockwell" w:cs="Arial"/>
                <w:bCs/>
                <w:color w:val="000000" w:themeColor="text1"/>
                <w:sz w:val="22"/>
                <w:szCs w:val="22"/>
              </w:rPr>
            </w:pPr>
            <w:r w:rsidRPr="00C45355">
              <w:rPr>
                <w:rStyle w:val="apple-style-span"/>
                <w:rFonts w:ascii="Rockwell" w:hAnsi="Rockwell" w:cs="Arial"/>
                <w:bCs/>
                <w:color w:val="000000" w:themeColor="text1"/>
                <w:sz w:val="22"/>
                <w:szCs w:val="22"/>
              </w:rPr>
              <w:t>The Effects of Prohibition</w:t>
            </w:r>
          </w:p>
          <w:p w14:paraId="24813634"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0C0920CA"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c>
          <w:tcPr>
            <w:tcW w:w="8712" w:type="dxa"/>
          </w:tcPr>
          <w:p w14:paraId="553BAC30"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r>
      <w:tr w:rsidR="004F5E4D" w:rsidRPr="00C45355" w14:paraId="30A7E06E" w14:textId="77777777" w:rsidTr="004F5E4D">
        <w:tc>
          <w:tcPr>
            <w:tcW w:w="1728" w:type="dxa"/>
          </w:tcPr>
          <w:p w14:paraId="3C94B566" w14:textId="77777777" w:rsidR="004F5E4D" w:rsidRPr="00C45355" w:rsidRDefault="004F5E4D" w:rsidP="004F5E4D">
            <w:pPr>
              <w:pStyle w:val="NormalWeb"/>
              <w:spacing w:before="0" w:beforeAutospacing="0" w:after="0" w:afterAutospacing="0"/>
              <w:textAlignment w:val="baseline"/>
              <w:rPr>
                <w:rStyle w:val="apple-style-span"/>
                <w:rFonts w:ascii="Rockwell" w:hAnsi="Rockwell" w:cs="Arial"/>
                <w:bCs/>
                <w:color w:val="000000" w:themeColor="text1"/>
                <w:sz w:val="22"/>
                <w:szCs w:val="22"/>
              </w:rPr>
            </w:pPr>
            <w:r w:rsidRPr="00C45355">
              <w:rPr>
                <w:rStyle w:val="apple-style-span"/>
                <w:rFonts w:ascii="Rockwell" w:hAnsi="Rockwell" w:cs="Arial"/>
                <w:bCs/>
                <w:color w:val="000000" w:themeColor="text1"/>
                <w:sz w:val="22"/>
                <w:szCs w:val="22"/>
              </w:rPr>
              <w:t>The Impact of Popular Culture</w:t>
            </w:r>
          </w:p>
          <w:p w14:paraId="2FFFEC49"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c>
          <w:tcPr>
            <w:tcW w:w="8712" w:type="dxa"/>
          </w:tcPr>
          <w:p w14:paraId="08188B62"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r>
      <w:tr w:rsidR="004F5E4D" w:rsidRPr="00C45355" w14:paraId="379D31A8" w14:textId="77777777" w:rsidTr="004F5E4D">
        <w:tc>
          <w:tcPr>
            <w:tcW w:w="1728" w:type="dxa"/>
          </w:tcPr>
          <w:p w14:paraId="3359ADC9" w14:textId="77777777" w:rsidR="004F5E4D" w:rsidRPr="00C45355" w:rsidRDefault="004F5E4D" w:rsidP="004F5E4D">
            <w:pPr>
              <w:pStyle w:val="NormalWeb"/>
              <w:spacing w:before="0" w:beforeAutospacing="0" w:after="0" w:afterAutospacing="0"/>
              <w:textAlignment w:val="baseline"/>
              <w:rPr>
                <w:rStyle w:val="apple-style-span"/>
                <w:rFonts w:ascii="Rockwell" w:hAnsi="Rockwell" w:cs="Arial"/>
                <w:bCs/>
                <w:color w:val="000000" w:themeColor="text1"/>
                <w:sz w:val="22"/>
                <w:szCs w:val="22"/>
              </w:rPr>
            </w:pPr>
            <w:r w:rsidRPr="00C45355">
              <w:rPr>
                <w:rStyle w:val="apple-style-span"/>
                <w:rFonts w:ascii="Rockwell" w:hAnsi="Rockwell" w:cs="Arial"/>
                <w:bCs/>
                <w:color w:val="000000" w:themeColor="text1"/>
                <w:sz w:val="22"/>
                <w:szCs w:val="22"/>
              </w:rPr>
              <w:t>Effects of the Automobile</w:t>
            </w:r>
          </w:p>
          <w:p w14:paraId="126CB8FC"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70016187"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c>
          <w:tcPr>
            <w:tcW w:w="8712" w:type="dxa"/>
          </w:tcPr>
          <w:p w14:paraId="00076AEA"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r>
    </w:tbl>
    <w:p w14:paraId="2486B8AD" w14:textId="77777777" w:rsidR="004F5E4D" w:rsidRPr="00C45355" w:rsidRDefault="004F5E4D"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5F678044" w14:textId="77777777" w:rsidR="00085594" w:rsidRPr="00C45355" w:rsidRDefault="00085594"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r w:rsidRPr="00C45355">
        <w:rPr>
          <w:rStyle w:val="Strong"/>
          <w:rFonts w:ascii="Rockwell" w:hAnsi="Rockwell" w:cs="Tahoma"/>
          <w:color w:val="000000" w:themeColor="text1"/>
          <w:sz w:val="22"/>
          <w:szCs w:val="22"/>
          <w:bdr w:val="none" w:sz="0" w:space="0" w:color="auto" w:frame="1"/>
        </w:rPr>
        <w:t>Step 2:</w:t>
      </w:r>
      <w:r w:rsidRPr="00C45355">
        <w:rPr>
          <w:rStyle w:val="apple-converted-space"/>
          <w:rFonts w:ascii="Rockwell" w:hAnsi="Rockwell" w:cs="Tahoma"/>
          <w:color w:val="000000" w:themeColor="text1"/>
          <w:sz w:val="22"/>
          <w:szCs w:val="22"/>
          <w:bdr w:val="none" w:sz="0" w:space="0" w:color="auto" w:frame="1"/>
        </w:rPr>
        <w:t> </w:t>
      </w:r>
      <w:r w:rsidR="004F5E4D" w:rsidRPr="00C45355">
        <w:rPr>
          <w:rStyle w:val="apple-style-span"/>
          <w:rFonts w:ascii="Rockwell" w:hAnsi="Rockwell" w:cs="Tahoma"/>
          <w:color w:val="000000" w:themeColor="text1"/>
          <w:sz w:val="22"/>
          <w:szCs w:val="22"/>
          <w:bdr w:val="none" w:sz="0" w:space="0" w:color="auto" w:frame="1"/>
        </w:rPr>
        <w:t>Check out some of the popular music of the Roaring 20's.  Listen to the song</w:t>
      </w:r>
      <w:r w:rsidR="004F5E4D" w:rsidRPr="00C45355">
        <w:rPr>
          <w:rStyle w:val="apple-converted-space"/>
          <w:rFonts w:ascii="Rockwell" w:hAnsi="Rockwell" w:cs="Tahoma"/>
          <w:color w:val="000000" w:themeColor="text1"/>
          <w:sz w:val="22"/>
          <w:szCs w:val="22"/>
          <w:bdr w:val="none" w:sz="0" w:space="0" w:color="auto" w:frame="1"/>
        </w:rPr>
        <w:t> </w:t>
      </w:r>
      <w:r w:rsidR="004F5E4D" w:rsidRPr="00C45355">
        <w:rPr>
          <w:rStyle w:val="apple-style-span"/>
          <w:rFonts w:ascii="Rockwell" w:hAnsi="Rockwell" w:cs="Tahoma"/>
          <w:color w:val="000000" w:themeColor="text1"/>
          <w:sz w:val="22"/>
          <w:szCs w:val="22"/>
          <w:bdr w:val="none" w:sz="0" w:space="0" w:color="auto" w:frame="1"/>
        </w:rPr>
        <w:t>"Take the A Train" by Duke Ellington, he became one of the most popular Jazz musicians of the decade.  </w:t>
      </w:r>
      <w:r w:rsidR="004F5E4D" w:rsidRPr="00C45355">
        <w:rPr>
          <w:rStyle w:val="Strong"/>
          <w:rFonts w:ascii="Rockwell" w:hAnsi="Rockwell" w:cs="Tahoma"/>
          <w:color w:val="000000" w:themeColor="text1"/>
          <w:sz w:val="22"/>
          <w:szCs w:val="22"/>
          <w:bdr w:val="none" w:sz="0" w:space="0" w:color="auto" w:frame="1"/>
        </w:rPr>
        <w:t>Write a brief description of what you hear. What is this song about? The "A Train" is giving directions to Harlem and the nightclubs there.  Do you think this is a typical message for a Jazz/Blues song? Why would people need directions to the Jazz clubs in Harlem?</w:t>
      </w:r>
    </w:p>
    <w:p w14:paraId="20B08C1E" w14:textId="77777777" w:rsidR="004F5E4D" w:rsidRPr="00C45355" w:rsidRDefault="004F5E4D"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tbl>
      <w:tblPr>
        <w:tblStyle w:val="TableGrid"/>
        <w:tblW w:w="0" w:type="auto"/>
        <w:tblLook w:val="04A0" w:firstRow="1" w:lastRow="0" w:firstColumn="1" w:lastColumn="0" w:noHBand="0" w:noVBand="1"/>
      </w:tblPr>
      <w:tblGrid>
        <w:gridCol w:w="10440"/>
      </w:tblGrid>
      <w:tr w:rsidR="004F5E4D" w:rsidRPr="00C45355" w14:paraId="7735A2B6" w14:textId="77777777" w:rsidTr="004F5E4D">
        <w:tc>
          <w:tcPr>
            <w:tcW w:w="10440" w:type="dxa"/>
          </w:tcPr>
          <w:p w14:paraId="2FFC2574"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r w:rsidRPr="00C45355">
              <w:rPr>
                <w:rStyle w:val="apple-style-span"/>
                <w:rFonts w:ascii="Rockwell" w:hAnsi="Rockwell" w:cs="Tahoma"/>
                <w:color w:val="000000" w:themeColor="text1"/>
                <w:sz w:val="22"/>
                <w:szCs w:val="22"/>
                <w:bdr w:val="none" w:sz="0" w:space="0" w:color="auto" w:frame="1"/>
              </w:rPr>
              <w:t>"Take the A Train" by Duke Ellington</w:t>
            </w:r>
          </w:p>
        </w:tc>
      </w:tr>
      <w:tr w:rsidR="004F5E4D" w:rsidRPr="00C45355" w14:paraId="35AC68E9" w14:textId="77777777" w:rsidTr="004F5E4D">
        <w:tc>
          <w:tcPr>
            <w:tcW w:w="10440" w:type="dxa"/>
          </w:tcPr>
          <w:p w14:paraId="5FB01C92"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02450202"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2C6AA898"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12D2ACF6" w14:textId="77777777" w:rsidR="002C74AA" w:rsidRPr="00C45355" w:rsidRDefault="002C74AA" w:rsidP="004F5E4D">
            <w:pPr>
              <w:pStyle w:val="NormalWeb"/>
              <w:spacing w:before="0" w:beforeAutospacing="0" w:after="0" w:afterAutospacing="0"/>
              <w:textAlignment w:val="baseline"/>
              <w:rPr>
                <w:rFonts w:ascii="Rockwell" w:hAnsi="Rockwell" w:cs="Segoe UI"/>
                <w:color w:val="000000" w:themeColor="text1"/>
                <w:sz w:val="22"/>
                <w:szCs w:val="22"/>
              </w:rPr>
            </w:pPr>
          </w:p>
          <w:p w14:paraId="37420666"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7AFC5742"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3DAC87DF"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1EE54A75"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p w14:paraId="5D66392D" w14:textId="77777777" w:rsidR="004F5E4D" w:rsidRPr="00C45355" w:rsidRDefault="004F5E4D" w:rsidP="004F5E4D">
            <w:pPr>
              <w:pStyle w:val="NormalWeb"/>
              <w:spacing w:before="0" w:beforeAutospacing="0" w:after="0" w:afterAutospacing="0"/>
              <w:textAlignment w:val="baseline"/>
              <w:rPr>
                <w:rFonts w:ascii="Rockwell" w:hAnsi="Rockwell" w:cs="Segoe UI"/>
                <w:color w:val="000000" w:themeColor="text1"/>
                <w:sz w:val="22"/>
                <w:szCs w:val="22"/>
              </w:rPr>
            </w:pPr>
          </w:p>
        </w:tc>
      </w:tr>
    </w:tbl>
    <w:p w14:paraId="32418C43" w14:textId="77777777" w:rsidR="004F5E4D" w:rsidRPr="00C45355" w:rsidRDefault="004F5E4D"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17AEA31C" w14:textId="77777777" w:rsidR="00191A13" w:rsidRPr="00C45355" w:rsidRDefault="00085594" w:rsidP="00191A13">
      <w:pPr>
        <w:spacing w:after="0" w:line="240" w:lineRule="auto"/>
        <w:ind w:left="0"/>
        <w:rPr>
          <w:rFonts w:ascii="Rockwell" w:hAnsi="Rockwell"/>
          <w:b/>
          <w:color w:val="000000" w:themeColor="text1"/>
        </w:rPr>
      </w:pPr>
      <w:r w:rsidRPr="00C45355">
        <w:rPr>
          <w:rStyle w:val="Strong"/>
          <w:rFonts w:ascii="Rockwell" w:hAnsi="Rockwell" w:cs="Tahoma"/>
          <w:color w:val="000000" w:themeColor="text1"/>
          <w:bdr w:val="none" w:sz="0" w:space="0" w:color="auto" w:frame="1"/>
        </w:rPr>
        <w:lastRenderedPageBreak/>
        <w:t>Step</w:t>
      </w:r>
      <w:r w:rsidRPr="00C45355">
        <w:rPr>
          <w:rStyle w:val="apple-converted-space"/>
          <w:rFonts w:ascii="Rockwell" w:hAnsi="Rockwell" w:cs="Tahoma"/>
          <w:color w:val="000000" w:themeColor="text1"/>
          <w:bdr w:val="none" w:sz="0" w:space="0" w:color="auto" w:frame="1"/>
        </w:rPr>
        <w:t> </w:t>
      </w:r>
      <w:r w:rsidRPr="00C45355">
        <w:rPr>
          <w:rStyle w:val="Strong"/>
          <w:rFonts w:ascii="Rockwell" w:hAnsi="Rockwell" w:cs="Tahoma"/>
          <w:color w:val="000000" w:themeColor="text1"/>
          <w:bdr w:val="none" w:sz="0" w:space="0" w:color="auto" w:frame="1"/>
        </w:rPr>
        <w:t>3:</w:t>
      </w:r>
      <w:r w:rsidRPr="00C45355">
        <w:rPr>
          <w:rStyle w:val="apple-converted-space"/>
          <w:rFonts w:ascii="Rockwell" w:hAnsi="Rockwell" w:cs="Tahoma"/>
          <w:color w:val="000000" w:themeColor="text1"/>
          <w:bdr w:val="none" w:sz="0" w:space="0" w:color="auto" w:frame="1"/>
        </w:rPr>
        <w:t> </w:t>
      </w:r>
      <w:r w:rsidR="00191A13" w:rsidRPr="00C45355">
        <w:rPr>
          <w:rFonts w:ascii="Rockwell" w:hAnsi="Rockwell"/>
          <w:b/>
          <w:color w:val="000000" w:themeColor="text1"/>
        </w:rPr>
        <w:t>From “When the Negro Was in Vogue” by Langston Hughes</w:t>
      </w:r>
    </w:p>
    <w:p w14:paraId="21B42890" w14:textId="77777777" w:rsidR="00D50BEA" w:rsidRPr="00C45355" w:rsidRDefault="00191A13" w:rsidP="00D50BEA">
      <w:pPr>
        <w:spacing w:after="120" w:line="240" w:lineRule="auto"/>
        <w:ind w:left="0"/>
        <w:rPr>
          <w:rFonts w:ascii="Rockwell" w:hAnsi="Rockwell"/>
          <w:color w:val="000000" w:themeColor="text1"/>
        </w:rPr>
      </w:pPr>
      <w:r w:rsidRPr="00C45355">
        <w:rPr>
          <w:rFonts w:ascii="Rockwell" w:hAnsi="Rockwell"/>
          <w:color w:val="000000" w:themeColor="text1"/>
        </w:rPr>
        <w:t>Poet Langston Hughes was one of the leading voices of the Harlem Renaissance.</w:t>
      </w:r>
    </w:p>
    <w:p w14:paraId="1784E96B" w14:textId="77777777" w:rsidR="00191A13" w:rsidRPr="00C45355" w:rsidRDefault="00D50BEA" w:rsidP="00D50BEA">
      <w:pPr>
        <w:spacing w:after="120" w:line="240" w:lineRule="auto"/>
        <w:ind w:left="0"/>
        <w:rPr>
          <w:rFonts w:ascii="Rockwell" w:hAnsi="Rockwell"/>
          <w:color w:val="000000" w:themeColor="text1"/>
        </w:rPr>
      </w:pPr>
      <w:r w:rsidRPr="00C45355">
        <w:rPr>
          <w:rFonts w:ascii="Rockwell" w:hAnsi="Rockwell"/>
          <w:color w:val="000000" w:themeColor="text1"/>
        </w:rPr>
        <w:t>“</w:t>
      </w:r>
      <w:r w:rsidR="00191A13" w:rsidRPr="00C45355">
        <w:rPr>
          <w:rFonts w:ascii="Rockwell" w:hAnsi="Rockwell"/>
          <w:color w:val="000000" w:themeColor="text1"/>
        </w:rPr>
        <w:t>The 1920s were the years of Manhattan’s black Renaissance. . . .</w:t>
      </w:r>
    </w:p>
    <w:p w14:paraId="60FB5DD3" w14:textId="77777777" w:rsidR="00191A13" w:rsidRPr="00C45355" w:rsidRDefault="00191A13" w:rsidP="00D50BEA">
      <w:pPr>
        <w:spacing w:after="120" w:line="240" w:lineRule="auto"/>
        <w:ind w:left="0"/>
        <w:rPr>
          <w:rFonts w:ascii="Rockwell" w:hAnsi="Rockwell"/>
          <w:color w:val="000000" w:themeColor="text1"/>
        </w:rPr>
      </w:pPr>
      <w:r w:rsidRPr="00C45355">
        <w:rPr>
          <w:rFonts w:ascii="Rockwell" w:hAnsi="Rockwell"/>
          <w:color w:val="000000" w:themeColor="text1"/>
        </w:rPr>
        <w:t xml:space="preserve">White people began to come to Harlem in droves. For several years they packed the expensive Cotton Club on Lenox Avenue. But I was never there, because the Cotton Club was a Jim Crow club for gangsters and </w:t>
      </w:r>
      <w:proofErr w:type="spellStart"/>
      <w:r w:rsidRPr="00C45355">
        <w:rPr>
          <w:rFonts w:ascii="Rockwell" w:hAnsi="Rockwell"/>
          <w:color w:val="000000" w:themeColor="text1"/>
        </w:rPr>
        <w:t>monied</w:t>
      </w:r>
      <w:proofErr w:type="spellEnd"/>
      <w:r w:rsidRPr="00C45355">
        <w:rPr>
          <w:rFonts w:ascii="Rockwell" w:hAnsi="Rockwell"/>
          <w:color w:val="000000" w:themeColor="text1"/>
        </w:rPr>
        <w:t xml:space="preserve"> whites. They were not cordial to Negro patronage, unless you were a celebrity like </w:t>
      </w:r>
      <w:proofErr w:type="spellStart"/>
      <w:r w:rsidRPr="00C45355">
        <w:rPr>
          <w:rFonts w:ascii="Rockwell" w:hAnsi="Rockwell"/>
          <w:color w:val="000000" w:themeColor="text1"/>
        </w:rPr>
        <w:t>Bojangles</w:t>
      </w:r>
      <w:proofErr w:type="spellEnd"/>
      <w:r w:rsidRPr="00C45355">
        <w:rPr>
          <w:rFonts w:ascii="Rockwell" w:hAnsi="Rockwell"/>
          <w:color w:val="000000" w:themeColor="text1"/>
        </w:rPr>
        <w:t>. So Harlem Negroes did not like the Cotton Club and never appreciated its Jim Crow policy in the very heart of their dark community. Nor did ordinary Negroes like the growing in</w:t>
      </w:r>
      <w:r w:rsidRPr="00C45355">
        <w:rPr>
          <w:rFonts w:ascii="Rockwell" w:hAnsi="Times New Roman" w:cs="Times New Roman"/>
          <w:color w:val="000000" w:themeColor="text1"/>
        </w:rPr>
        <w:t>ﬂ</w:t>
      </w:r>
      <w:r w:rsidRPr="00C45355">
        <w:rPr>
          <w:rFonts w:ascii="Rockwell" w:hAnsi="Rockwell" w:cs="Rockwell"/>
          <w:color w:val="000000" w:themeColor="text1"/>
        </w:rPr>
        <w:t xml:space="preserve">ux of whites toward Harlem after sundown, </w:t>
      </w:r>
      <w:r w:rsidRPr="00C45355">
        <w:rPr>
          <w:rFonts w:ascii="Rockwell" w:hAnsi="Times New Roman" w:cs="Times New Roman"/>
          <w:color w:val="000000" w:themeColor="text1"/>
        </w:rPr>
        <w:t>ﬂ</w:t>
      </w:r>
      <w:r w:rsidRPr="00C45355">
        <w:rPr>
          <w:rFonts w:ascii="Rockwell" w:hAnsi="Rockwell" w:cs="Rockwell"/>
          <w:color w:val="000000" w:themeColor="text1"/>
        </w:rPr>
        <w:t xml:space="preserve">ooding the little cabarets and bars where </w:t>
      </w:r>
      <w:r w:rsidRPr="00C45355">
        <w:rPr>
          <w:rFonts w:ascii="Rockwell" w:hAnsi="Rockwell"/>
          <w:color w:val="000000" w:themeColor="text1"/>
        </w:rPr>
        <w:t xml:space="preserve">formerly only colored people laughed and sang, and where now the strangers were given the best ringside tables to sit and stare at the Negro customers—like amusing animals in a zoo. </w:t>
      </w:r>
    </w:p>
    <w:p w14:paraId="264B4B16" w14:textId="77777777" w:rsidR="00191A13" w:rsidRPr="00C45355" w:rsidRDefault="00191A13" w:rsidP="00D50BEA">
      <w:pPr>
        <w:spacing w:after="120" w:line="240" w:lineRule="auto"/>
        <w:ind w:left="0"/>
        <w:rPr>
          <w:rFonts w:ascii="Rockwell" w:hAnsi="Rockwell"/>
          <w:color w:val="000000" w:themeColor="text1"/>
        </w:rPr>
      </w:pPr>
      <w:r w:rsidRPr="00C45355">
        <w:rPr>
          <w:rFonts w:ascii="Rockwell" w:hAnsi="Rockwell"/>
          <w:color w:val="000000" w:themeColor="text1"/>
        </w:rPr>
        <w:t xml:space="preserve">The Negroes said: “We can’t go downtown and sit and stare at you in your clubs. You won’t even let us in your clubs.” But they didn’t say it out loud—for Negroes are practically never rude to white people. So thousands of whites came to Harlem night after night, thinking the Negroes loved to have them there, and </w:t>
      </w:r>
      <w:r w:rsidRPr="00C45355">
        <w:rPr>
          <w:rFonts w:ascii="Rockwell" w:hAnsi="Times New Roman" w:cs="Times New Roman"/>
          <w:color w:val="000000" w:themeColor="text1"/>
        </w:rPr>
        <w:t>ﬁ</w:t>
      </w:r>
      <w:r w:rsidRPr="00C45355">
        <w:rPr>
          <w:rFonts w:ascii="Rockwell" w:hAnsi="Rockwell" w:cs="Rockwell"/>
          <w:color w:val="000000" w:themeColor="text1"/>
        </w:rPr>
        <w:t xml:space="preserve">rmly believing that </w:t>
      </w:r>
      <w:r w:rsidRPr="00C45355">
        <w:rPr>
          <w:rFonts w:ascii="Rockwell" w:hAnsi="Rockwell"/>
          <w:color w:val="000000" w:themeColor="text1"/>
        </w:rPr>
        <w:t xml:space="preserve">all </w:t>
      </w:r>
      <w:proofErr w:type="spellStart"/>
      <w:r w:rsidRPr="00C45355">
        <w:rPr>
          <w:rFonts w:ascii="Rockwell" w:hAnsi="Rockwell"/>
          <w:color w:val="000000" w:themeColor="text1"/>
        </w:rPr>
        <w:t>Harlemites</w:t>
      </w:r>
      <w:proofErr w:type="spellEnd"/>
      <w:r w:rsidRPr="00C45355">
        <w:rPr>
          <w:rFonts w:ascii="Rockwell" w:hAnsi="Rockwell"/>
          <w:color w:val="000000" w:themeColor="text1"/>
        </w:rPr>
        <w:t xml:space="preserve"> left their houses at sundown to sing and dance in cabarets, because most of the whites saw nothing but the cabarets, not the houses. . . .</w:t>
      </w:r>
    </w:p>
    <w:p w14:paraId="318C3FE5" w14:textId="77777777" w:rsidR="00191A13" w:rsidRPr="00C45355" w:rsidRDefault="00191A13" w:rsidP="00D50BEA">
      <w:pPr>
        <w:spacing w:after="120" w:line="240" w:lineRule="auto"/>
        <w:ind w:left="0"/>
        <w:rPr>
          <w:rFonts w:ascii="Rockwell" w:hAnsi="Rockwell"/>
          <w:color w:val="000000" w:themeColor="text1"/>
        </w:rPr>
      </w:pPr>
      <w:r w:rsidRPr="00C45355">
        <w:rPr>
          <w:rFonts w:ascii="Rockwell" w:hAnsi="Rockwell"/>
          <w:color w:val="000000" w:themeColor="text1"/>
        </w:rPr>
        <w:t xml:space="preserve">It was a period when, at almost every Harlem upper-crust dance or party, one would be introduced to various distinguished white celebrities there as guests…It was a period when Harold </w:t>
      </w:r>
      <w:proofErr w:type="spellStart"/>
      <w:r w:rsidRPr="00C45355">
        <w:rPr>
          <w:rFonts w:ascii="Rockwell" w:hAnsi="Rockwell"/>
          <w:color w:val="000000" w:themeColor="text1"/>
        </w:rPr>
        <w:t>Jackman</w:t>
      </w:r>
      <w:proofErr w:type="spellEnd"/>
      <w:r w:rsidRPr="00C45355">
        <w:rPr>
          <w:rFonts w:ascii="Rockwell" w:hAnsi="Rockwell"/>
          <w:color w:val="000000" w:themeColor="text1"/>
        </w:rPr>
        <w:t>, a handsome young Harlem schoolteacher of modest means, calmly announced one day that he was sailing for the Riviera for a fortnight, to attend Princess Murat’s yachting party. It was a period when Charleston preachers opened up shouting churches as sideshows for white tourists. And when books by Negro authors were being published with much greater frequency and much more publicity than ever before or since in history. It was a period when white writers wrote about Negroes more successfully (commercially speaking) than Negroes did about themselves. It was the period (God help us!) when Ethel Barrymore appeared in blackface in Scarlet Sister Mary! It was the period when the Negro was in vogue.</w:t>
      </w:r>
      <w:r w:rsidR="00D50BEA" w:rsidRPr="00C45355">
        <w:rPr>
          <w:rFonts w:ascii="Rockwell" w:hAnsi="Rockwell"/>
          <w:color w:val="000000" w:themeColor="text1"/>
        </w:rPr>
        <w:t>”</w:t>
      </w:r>
    </w:p>
    <w:p w14:paraId="6C7BF0CE" w14:textId="77777777" w:rsidR="00191A13" w:rsidRPr="00C45355" w:rsidRDefault="00191A13" w:rsidP="00191A13">
      <w:pPr>
        <w:spacing w:after="0" w:line="240" w:lineRule="auto"/>
        <w:ind w:left="0"/>
        <w:jc w:val="right"/>
        <w:rPr>
          <w:rFonts w:ascii="Rockwell" w:hAnsi="Rockwell"/>
          <w:i/>
          <w:color w:val="000000" w:themeColor="text1"/>
        </w:rPr>
      </w:pPr>
      <w:r w:rsidRPr="00C45355">
        <w:rPr>
          <w:rFonts w:ascii="Rockwell" w:hAnsi="Rockwell"/>
          <w:i/>
          <w:color w:val="000000" w:themeColor="text1"/>
        </w:rPr>
        <w:t>From Langston Hughes, The Big Sea: An Autobiography (New York: Hill &amp; Wang, 1940).</w:t>
      </w:r>
    </w:p>
    <w:p w14:paraId="69D20D03" w14:textId="77777777" w:rsidR="00191A13" w:rsidRPr="00C45355" w:rsidRDefault="00191A13" w:rsidP="00191A13">
      <w:pPr>
        <w:spacing w:after="0" w:line="240" w:lineRule="auto"/>
        <w:ind w:left="0"/>
        <w:jc w:val="right"/>
        <w:rPr>
          <w:rFonts w:ascii="Rockwell" w:hAnsi="Rockwell"/>
          <w:i/>
          <w:color w:val="000000" w:themeColor="text1"/>
        </w:rPr>
      </w:pPr>
    </w:p>
    <w:tbl>
      <w:tblPr>
        <w:tblStyle w:val="TableGrid"/>
        <w:tblW w:w="0" w:type="auto"/>
        <w:tblLook w:val="04A0" w:firstRow="1" w:lastRow="0" w:firstColumn="1" w:lastColumn="0" w:noHBand="0" w:noVBand="1"/>
      </w:tblPr>
      <w:tblGrid>
        <w:gridCol w:w="10440"/>
      </w:tblGrid>
      <w:tr w:rsidR="00191A13" w:rsidRPr="00C45355" w14:paraId="49E592AD" w14:textId="77777777" w:rsidTr="004C15B4">
        <w:tc>
          <w:tcPr>
            <w:tcW w:w="10440" w:type="dxa"/>
          </w:tcPr>
          <w:p w14:paraId="3A4A27CC" w14:textId="77777777" w:rsidR="00191A13" w:rsidRPr="00C45355" w:rsidRDefault="00191A13" w:rsidP="004C15B4">
            <w:pPr>
              <w:ind w:left="0"/>
              <w:rPr>
                <w:rFonts w:ascii="Rockwell" w:hAnsi="Rockwell"/>
                <w:color w:val="000000" w:themeColor="text1"/>
              </w:rPr>
            </w:pPr>
            <w:r w:rsidRPr="00C45355">
              <w:rPr>
                <w:rFonts w:ascii="Rockwell" w:hAnsi="Rockwell"/>
                <w:color w:val="000000" w:themeColor="text1"/>
              </w:rPr>
              <w:t>What different aspects of life in Harlem does Hughes capture in this excerpt from his autobiography?</w:t>
            </w:r>
          </w:p>
        </w:tc>
      </w:tr>
      <w:tr w:rsidR="00191A13" w:rsidRPr="00C45355" w14:paraId="16846D40" w14:textId="77777777" w:rsidTr="004C15B4">
        <w:tc>
          <w:tcPr>
            <w:tcW w:w="10440" w:type="dxa"/>
          </w:tcPr>
          <w:p w14:paraId="0738E153" w14:textId="77777777" w:rsidR="00191A13" w:rsidRPr="00C45355" w:rsidRDefault="00191A13" w:rsidP="004C15B4">
            <w:pPr>
              <w:ind w:left="0"/>
              <w:rPr>
                <w:rFonts w:ascii="Rockwell" w:hAnsi="Rockwell"/>
                <w:color w:val="000000" w:themeColor="text1"/>
              </w:rPr>
            </w:pPr>
          </w:p>
          <w:p w14:paraId="2C28E4E7" w14:textId="77777777" w:rsidR="00191A13" w:rsidRPr="00C45355" w:rsidRDefault="00191A13" w:rsidP="004C15B4">
            <w:pPr>
              <w:ind w:left="0"/>
              <w:rPr>
                <w:rFonts w:ascii="Rockwell" w:hAnsi="Rockwell"/>
                <w:color w:val="000000" w:themeColor="text1"/>
              </w:rPr>
            </w:pPr>
          </w:p>
          <w:p w14:paraId="37E22ACA" w14:textId="77777777" w:rsidR="00191A13" w:rsidRPr="00C45355" w:rsidRDefault="00191A13" w:rsidP="004C15B4">
            <w:pPr>
              <w:ind w:left="0"/>
              <w:rPr>
                <w:rFonts w:ascii="Rockwell" w:hAnsi="Rockwell"/>
                <w:color w:val="000000" w:themeColor="text1"/>
              </w:rPr>
            </w:pPr>
          </w:p>
          <w:p w14:paraId="7A905C0C" w14:textId="77777777" w:rsidR="00191A13" w:rsidRPr="00C45355" w:rsidRDefault="00191A13" w:rsidP="004C15B4">
            <w:pPr>
              <w:ind w:left="0"/>
              <w:rPr>
                <w:rFonts w:ascii="Rockwell" w:hAnsi="Rockwell"/>
                <w:color w:val="000000" w:themeColor="text1"/>
              </w:rPr>
            </w:pPr>
          </w:p>
          <w:p w14:paraId="0F28424E" w14:textId="77777777" w:rsidR="00191A13" w:rsidRPr="00C45355" w:rsidRDefault="00191A13" w:rsidP="004C15B4">
            <w:pPr>
              <w:ind w:left="0"/>
              <w:rPr>
                <w:rFonts w:ascii="Rockwell" w:hAnsi="Rockwell"/>
                <w:color w:val="000000" w:themeColor="text1"/>
              </w:rPr>
            </w:pPr>
          </w:p>
        </w:tc>
      </w:tr>
      <w:tr w:rsidR="00191A13" w:rsidRPr="00C45355" w14:paraId="07DDFAAB" w14:textId="77777777" w:rsidTr="004C15B4">
        <w:tc>
          <w:tcPr>
            <w:tcW w:w="10440" w:type="dxa"/>
          </w:tcPr>
          <w:p w14:paraId="715FEB97" w14:textId="77777777" w:rsidR="00191A13" w:rsidRPr="00C45355" w:rsidRDefault="00191A13" w:rsidP="004C15B4">
            <w:pPr>
              <w:ind w:left="0"/>
              <w:rPr>
                <w:rFonts w:ascii="Rockwell" w:hAnsi="Rockwell"/>
                <w:color w:val="000000" w:themeColor="text1"/>
              </w:rPr>
            </w:pPr>
            <w:r w:rsidRPr="00C45355">
              <w:rPr>
                <w:rFonts w:ascii="Rockwell" w:hAnsi="Rockwell"/>
                <w:color w:val="000000" w:themeColor="text1"/>
              </w:rPr>
              <w:t>How would you describe Harlem of the 1920s based on your reading of this excerpt?</w:t>
            </w:r>
          </w:p>
        </w:tc>
      </w:tr>
      <w:tr w:rsidR="00191A13" w:rsidRPr="00C45355" w14:paraId="76E87191" w14:textId="77777777" w:rsidTr="004C15B4">
        <w:tc>
          <w:tcPr>
            <w:tcW w:w="10440" w:type="dxa"/>
          </w:tcPr>
          <w:p w14:paraId="69E61A81" w14:textId="77777777" w:rsidR="00191A13" w:rsidRPr="00C45355" w:rsidRDefault="00191A13" w:rsidP="004C15B4">
            <w:pPr>
              <w:ind w:left="0"/>
              <w:rPr>
                <w:rFonts w:ascii="Rockwell" w:hAnsi="Rockwell"/>
                <w:color w:val="000000" w:themeColor="text1"/>
              </w:rPr>
            </w:pPr>
          </w:p>
          <w:p w14:paraId="3B93C365" w14:textId="77777777" w:rsidR="00191A13" w:rsidRPr="00C45355" w:rsidRDefault="00191A13" w:rsidP="004C15B4">
            <w:pPr>
              <w:ind w:left="0"/>
              <w:rPr>
                <w:rFonts w:ascii="Rockwell" w:hAnsi="Rockwell"/>
                <w:color w:val="000000" w:themeColor="text1"/>
              </w:rPr>
            </w:pPr>
          </w:p>
          <w:p w14:paraId="2EBBCF30" w14:textId="77777777" w:rsidR="00191A13" w:rsidRPr="00C45355" w:rsidRDefault="00191A13" w:rsidP="004C15B4">
            <w:pPr>
              <w:ind w:left="0"/>
              <w:rPr>
                <w:rFonts w:ascii="Rockwell" w:hAnsi="Rockwell"/>
                <w:color w:val="000000" w:themeColor="text1"/>
              </w:rPr>
            </w:pPr>
          </w:p>
          <w:p w14:paraId="76082193" w14:textId="77777777" w:rsidR="00191A13" w:rsidRPr="00C45355" w:rsidRDefault="00191A13" w:rsidP="004C15B4">
            <w:pPr>
              <w:ind w:left="0"/>
              <w:rPr>
                <w:rFonts w:ascii="Rockwell" w:hAnsi="Rockwell"/>
                <w:color w:val="000000" w:themeColor="text1"/>
              </w:rPr>
            </w:pPr>
          </w:p>
          <w:p w14:paraId="30FD0CFF" w14:textId="77777777" w:rsidR="00191A13" w:rsidRPr="00C45355" w:rsidRDefault="00191A13" w:rsidP="004C15B4">
            <w:pPr>
              <w:ind w:left="0"/>
              <w:rPr>
                <w:rFonts w:ascii="Rockwell" w:hAnsi="Rockwell"/>
                <w:color w:val="000000" w:themeColor="text1"/>
              </w:rPr>
            </w:pPr>
          </w:p>
        </w:tc>
      </w:tr>
      <w:tr w:rsidR="00191A13" w:rsidRPr="00C45355" w14:paraId="6621EB60" w14:textId="77777777" w:rsidTr="004C15B4">
        <w:tc>
          <w:tcPr>
            <w:tcW w:w="10440" w:type="dxa"/>
          </w:tcPr>
          <w:p w14:paraId="4E59CD33" w14:textId="77777777" w:rsidR="00191A13" w:rsidRPr="00C45355" w:rsidRDefault="00191A13" w:rsidP="004C15B4">
            <w:pPr>
              <w:ind w:left="0"/>
              <w:rPr>
                <w:rFonts w:ascii="Rockwell" w:hAnsi="Rockwell"/>
                <w:color w:val="000000" w:themeColor="text1"/>
              </w:rPr>
            </w:pPr>
            <w:r w:rsidRPr="00C45355">
              <w:rPr>
                <w:rFonts w:ascii="Rockwell" w:hAnsi="Rockwell"/>
                <w:color w:val="000000" w:themeColor="text1"/>
              </w:rPr>
              <w:t>Why do you think white America suddenly became fascinated by Harlem?</w:t>
            </w:r>
          </w:p>
        </w:tc>
      </w:tr>
      <w:tr w:rsidR="00191A13" w:rsidRPr="00C45355" w14:paraId="3CFE77DD" w14:textId="77777777" w:rsidTr="004C15B4">
        <w:tc>
          <w:tcPr>
            <w:tcW w:w="10440" w:type="dxa"/>
          </w:tcPr>
          <w:p w14:paraId="3E4FB783" w14:textId="77777777" w:rsidR="00191A13" w:rsidRPr="00C45355" w:rsidRDefault="00191A13" w:rsidP="004C15B4">
            <w:pPr>
              <w:ind w:left="0"/>
              <w:rPr>
                <w:rFonts w:ascii="Rockwell" w:hAnsi="Rockwell"/>
                <w:color w:val="000000" w:themeColor="text1"/>
              </w:rPr>
            </w:pPr>
          </w:p>
          <w:p w14:paraId="133FFD2D" w14:textId="77777777" w:rsidR="00191A13" w:rsidRPr="00C45355" w:rsidRDefault="00191A13" w:rsidP="004C15B4">
            <w:pPr>
              <w:ind w:left="0"/>
              <w:rPr>
                <w:rFonts w:ascii="Rockwell" w:hAnsi="Rockwell"/>
                <w:color w:val="000000" w:themeColor="text1"/>
              </w:rPr>
            </w:pPr>
          </w:p>
          <w:p w14:paraId="18E05FFF" w14:textId="77777777" w:rsidR="00191A13" w:rsidRPr="00C45355" w:rsidRDefault="00191A13" w:rsidP="004C15B4">
            <w:pPr>
              <w:ind w:left="0"/>
              <w:rPr>
                <w:rFonts w:ascii="Rockwell" w:hAnsi="Rockwell"/>
                <w:color w:val="000000" w:themeColor="text1"/>
              </w:rPr>
            </w:pPr>
          </w:p>
          <w:p w14:paraId="72CF7966" w14:textId="77777777" w:rsidR="00191A13" w:rsidRPr="00C45355" w:rsidRDefault="00191A13" w:rsidP="004C15B4">
            <w:pPr>
              <w:ind w:left="0"/>
              <w:rPr>
                <w:rFonts w:ascii="Rockwell" w:hAnsi="Rockwell"/>
                <w:color w:val="000000" w:themeColor="text1"/>
              </w:rPr>
            </w:pPr>
          </w:p>
          <w:p w14:paraId="1C712E00" w14:textId="77777777" w:rsidR="00191A13" w:rsidRPr="00C45355" w:rsidRDefault="00191A13" w:rsidP="004C15B4">
            <w:pPr>
              <w:ind w:left="0"/>
              <w:rPr>
                <w:rFonts w:ascii="Rockwell" w:hAnsi="Rockwell"/>
                <w:color w:val="000000" w:themeColor="text1"/>
              </w:rPr>
            </w:pPr>
          </w:p>
        </w:tc>
      </w:tr>
      <w:tr w:rsidR="00191A13" w:rsidRPr="00C45355" w14:paraId="5649DAAB" w14:textId="77777777" w:rsidTr="004C15B4">
        <w:tc>
          <w:tcPr>
            <w:tcW w:w="10440" w:type="dxa"/>
          </w:tcPr>
          <w:p w14:paraId="0949262A" w14:textId="77777777" w:rsidR="00191A13" w:rsidRPr="00C45355" w:rsidRDefault="00191A13" w:rsidP="004C15B4">
            <w:pPr>
              <w:ind w:left="0"/>
              <w:rPr>
                <w:rFonts w:ascii="Rockwell" w:hAnsi="Rockwell"/>
                <w:color w:val="000000" w:themeColor="text1"/>
              </w:rPr>
            </w:pPr>
            <w:r w:rsidRPr="00C45355">
              <w:rPr>
                <w:rFonts w:ascii="Rockwell" w:hAnsi="Rockwell"/>
                <w:color w:val="000000" w:themeColor="text1"/>
              </w:rPr>
              <w:t>What is ironic about the situations described in this excerpt?</w:t>
            </w:r>
          </w:p>
        </w:tc>
      </w:tr>
      <w:tr w:rsidR="00191A13" w:rsidRPr="00C45355" w14:paraId="2A206356" w14:textId="77777777" w:rsidTr="004C15B4">
        <w:tc>
          <w:tcPr>
            <w:tcW w:w="10440" w:type="dxa"/>
          </w:tcPr>
          <w:p w14:paraId="6A56C1E9" w14:textId="77777777" w:rsidR="00191A13" w:rsidRPr="00C45355" w:rsidRDefault="00191A13" w:rsidP="004C15B4">
            <w:pPr>
              <w:ind w:left="0"/>
              <w:rPr>
                <w:rFonts w:ascii="Rockwell" w:hAnsi="Rockwell"/>
                <w:color w:val="000000" w:themeColor="text1"/>
              </w:rPr>
            </w:pPr>
          </w:p>
          <w:p w14:paraId="1D5A0826" w14:textId="77777777" w:rsidR="00191A13" w:rsidRPr="00C45355" w:rsidRDefault="00191A13" w:rsidP="004C15B4">
            <w:pPr>
              <w:ind w:left="0"/>
              <w:rPr>
                <w:rFonts w:ascii="Rockwell" w:hAnsi="Rockwell"/>
                <w:color w:val="000000" w:themeColor="text1"/>
              </w:rPr>
            </w:pPr>
          </w:p>
          <w:p w14:paraId="21F760FD" w14:textId="77777777" w:rsidR="00191A13" w:rsidRPr="00C45355" w:rsidRDefault="00191A13" w:rsidP="004C15B4">
            <w:pPr>
              <w:ind w:left="0"/>
              <w:rPr>
                <w:rFonts w:ascii="Rockwell" w:hAnsi="Rockwell"/>
                <w:color w:val="000000" w:themeColor="text1"/>
              </w:rPr>
            </w:pPr>
          </w:p>
          <w:p w14:paraId="2A5092D1" w14:textId="77777777" w:rsidR="00191A13" w:rsidRPr="00C45355" w:rsidRDefault="00191A13" w:rsidP="004C15B4">
            <w:pPr>
              <w:ind w:left="0"/>
              <w:rPr>
                <w:rFonts w:ascii="Rockwell" w:hAnsi="Rockwell"/>
                <w:color w:val="000000" w:themeColor="text1"/>
              </w:rPr>
            </w:pPr>
          </w:p>
          <w:p w14:paraId="701D2BA6" w14:textId="77777777" w:rsidR="00191A13" w:rsidRPr="00C45355" w:rsidRDefault="00191A13" w:rsidP="004C15B4">
            <w:pPr>
              <w:ind w:left="0"/>
              <w:rPr>
                <w:rFonts w:ascii="Rockwell" w:hAnsi="Rockwell"/>
                <w:color w:val="000000" w:themeColor="text1"/>
              </w:rPr>
            </w:pPr>
          </w:p>
        </w:tc>
      </w:tr>
    </w:tbl>
    <w:p w14:paraId="378FA09A" w14:textId="77777777" w:rsidR="00191A13" w:rsidRPr="00C45355" w:rsidRDefault="00191A13" w:rsidP="00D50BEA">
      <w:pPr>
        <w:pStyle w:val="NormalWeb"/>
        <w:rPr>
          <w:rFonts w:ascii="Rockwell" w:hAnsi="Rockwell" w:cs="Segoe UI"/>
          <w:color w:val="000000" w:themeColor="text1"/>
          <w:sz w:val="22"/>
          <w:szCs w:val="22"/>
        </w:rPr>
      </w:pPr>
      <w:r w:rsidRPr="00C45355">
        <w:rPr>
          <w:rFonts w:ascii="Rockwell" w:hAnsi="Rockwell" w:cs="Tahoma"/>
          <w:b/>
          <w:color w:val="000000" w:themeColor="text1"/>
          <w:sz w:val="22"/>
          <w:szCs w:val="22"/>
          <w:bdr w:val="none" w:sz="0" w:space="0" w:color="auto" w:frame="1"/>
        </w:rPr>
        <w:lastRenderedPageBreak/>
        <w:t>Step 4:</w:t>
      </w:r>
      <w:r w:rsidRPr="00C45355">
        <w:rPr>
          <w:rFonts w:ascii="Rockwell" w:hAnsi="Rockwell" w:cs="Tahoma"/>
          <w:color w:val="000000" w:themeColor="text1"/>
          <w:sz w:val="22"/>
          <w:szCs w:val="22"/>
          <w:bdr w:val="none" w:sz="0" w:space="0" w:color="auto" w:frame="1"/>
        </w:rPr>
        <w:t xml:space="preserve"> </w:t>
      </w:r>
      <w:r w:rsidR="00085594" w:rsidRPr="00C45355">
        <w:rPr>
          <w:rFonts w:ascii="Rockwell" w:hAnsi="Rockwell" w:cs="Tahoma"/>
          <w:color w:val="000000" w:themeColor="text1"/>
          <w:sz w:val="22"/>
          <w:szCs w:val="22"/>
          <w:bdr w:val="none" w:sz="0" w:space="0" w:color="auto" w:frame="1"/>
        </w:rPr>
        <w:t>The movie "The Kid" was both a comedy and a drama that was one of the most popular movies of 1921.  Chaplin was </w:t>
      </w:r>
      <w:r w:rsidRPr="00C45355">
        <w:rPr>
          <w:rFonts w:ascii="Rockwell" w:hAnsi="Rockwell" w:cs="Tahoma"/>
          <w:color w:val="000000" w:themeColor="text1"/>
          <w:sz w:val="22"/>
          <w:szCs w:val="22"/>
          <w:bdr w:val="none" w:sz="0" w:space="0" w:color="auto" w:frame="1"/>
        </w:rPr>
        <w:t>a</w:t>
      </w:r>
      <w:r w:rsidR="00085594" w:rsidRPr="00C45355">
        <w:rPr>
          <w:rFonts w:ascii="Rockwell" w:hAnsi="Rockwell" w:cs="Tahoma"/>
          <w:color w:val="000000" w:themeColor="text1"/>
          <w:sz w:val="22"/>
          <w:szCs w:val="22"/>
          <w:bdr w:val="none" w:sz="0" w:space="0" w:color="auto" w:frame="1"/>
        </w:rPr>
        <w:t xml:space="preserve"> well known actor who will continue his roles in silent films throughout the </w:t>
      </w:r>
      <w:r w:rsidRPr="00C45355">
        <w:rPr>
          <w:rFonts w:ascii="Rockwell" w:hAnsi="Rockwell" w:cs="Tahoma"/>
          <w:color w:val="000000" w:themeColor="text1"/>
          <w:sz w:val="22"/>
          <w:szCs w:val="22"/>
          <w:bdr w:val="none" w:sz="0" w:space="0" w:color="auto" w:frame="1"/>
        </w:rPr>
        <w:t>twenties and</w:t>
      </w:r>
      <w:r w:rsidR="00085594" w:rsidRPr="00C45355">
        <w:rPr>
          <w:rFonts w:ascii="Rockwell" w:hAnsi="Rockwell" w:cs="Tahoma"/>
          <w:color w:val="000000" w:themeColor="text1"/>
          <w:sz w:val="22"/>
          <w:szCs w:val="22"/>
          <w:bdr w:val="none" w:sz="0" w:space="0" w:color="auto" w:frame="1"/>
        </w:rPr>
        <w:t xml:space="preserve"> until 1940. Watch the following clip from Charlie Chaplin's "The Kid." </w:t>
      </w:r>
    </w:p>
    <w:tbl>
      <w:tblPr>
        <w:tblStyle w:val="TableGrid"/>
        <w:tblW w:w="0" w:type="auto"/>
        <w:tblLook w:val="04A0" w:firstRow="1" w:lastRow="0" w:firstColumn="1" w:lastColumn="0" w:noHBand="0" w:noVBand="1"/>
      </w:tblPr>
      <w:tblGrid>
        <w:gridCol w:w="10440"/>
      </w:tblGrid>
      <w:tr w:rsidR="00191A13" w:rsidRPr="00C45355" w14:paraId="52C3E6CA" w14:textId="77777777" w:rsidTr="00191A13">
        <w:tc>
          <w:tcPr>
            <w:tcW w:w="10440" w:type="dxa"/>
          </w:tcPr>
          <w:p w14:paraId="1C10FCEE" w14:textId="77777777" w:rsidR="00191A13" w:rsidRPr="00C45355" w:rsidRDefault="00191A13" w:rsidP="00191A13">
            <w:pPr>
              <w:pStyle w:val="NormalWeb"/>
              <w:shd w:val="clear" w:color="auto" w:fill="FFFFFF"/>
              <w:spacing w:before="0" w:beforeAutospacing="0" w:after="0" w:afterAutospacing="0"/>
              <w:textAlignment w:val="baseline"/>
              <w:rPr>
                <w:rFonts w:ascii="Rockwell" w:hAnsi="Rockwell" w:cs="Segoe UI"/>
                <w:b/>
                <w:color w:val="000000" w:themeColor="text1"/>
                <w:sz w:val="22"/>
                <w:szCs w:val="22"/>
              </w:rPr>
            </w:pPr>
            <w:r w:rsidRPr="00C45355">
              <w:rPr>
                <w:rStyle w:val="Strong"/>
                <w:rFonts w:ascii="Rockwell" w:hAnsi="Rockwell" w:cs="Tahoma"/>
                <w:b w:val="0"/>
                <w:color w:val="000000" w:themeColor="text1"/>
                <w:sz w:val="22"/>
                <w:szCs w:val="22"/>
                <w:bdr w:val="none" w:sz="0" w:space="0" w:color="auto" w:frame="1"/>
              </w:rPr>
              <w:t xml:space="preserve">How do the actors communicate their ideas without dialogue?  </w:t>
            </w:r>
          </w:p>
        </w:tc>
      </w:tr>
      <w:tr w:rsidR="00191A13" w:rsidRPr="00C45355" w14:paraId="2DD890BA" w14:textId="77777777" w:rsidTr="00191A13">
        <w:tc>
          <w:tcPr>
            <w:tcW w:w="10440" w:type="dxa"/>
          </w:tcPr>
          <w:p w14:paraId="4079B34B"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17E00AE8"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090F24C6"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25028624" w14:textId="77777777" w:rsidR="00D50BEA" w:rsidRPr="00C45355" w:rsidRDefault="00D50BEA" w:rsidP="004F5E4D">
            <w:pPr>
              <w:pStyle w:val="NormalWeb"/>
              <w:spacing w:before="0" w:beforeAutospacing="0" w:after="0" w:afterAutospacing="0"/>
              <w:textAlignment w:val="baseline"/>
              <w:rPr>
                <w:rFonts w:ascii="Rockwell" w:hAnsi="Rockwell" w:cs="Segoe UI"/>
                <w:color w:val="000000" w:themeColor="text1"/>
                <w:sz w:val="22"/>
                <w:szCs w:val="22"/>
              </w:rPr>
            </w:pPr>
          </w:p>
          <w:p w14:paraId="6CE0CE1F" w14:textId="77777777" w:rsidR="00D50BEA" w:rsidRPr="00C45355" w:rsidRDefault="00D50BEA" w:rsidP="004F5E4D">
            <w:pPr>
              <w:pStyle w:val="NormalWeb"/>
              <w:spacing w:before="0" w:beforeAutospacing="0" w:after="0" w:afterAutospacing="0"/>
              <w:textAlignment w:val="baseline"/>
              <w:rPr>
                <w:rFonts w:ascii="Rockwell" w:hAnsi="Rockwell" w:cs="Segoe UI"/>
                <w:color w:val="000000" w:themeColor="text1"/>
                <w:sz w:val="22"/>
                <w:szCs w:val="22"/>
              </w:rPr>
            </w:pPr>
          </w:p>
          <w:p w14:paraId="07505A33" w14:textId="77777777" w:rsidR="00D50BEA" w:rsidRPr="00C45355" w:rsidRDefault="00D50BEA" w:rsidP="004F5E4D">
            <w:pPr>
              <w:pStyle w:val="NormalWeb"/>
              <w:spacing w:before="0" w:beforeAutospacing="0" w:after="0" w:afterAutospacing="0"/>
              <w:textAlignment w:val="baseline"/>
              <w:rPr>
                <w:rFonts w:ascii="Rockwell" w:hAnsi="Rockwell" w:cs="Segoe UI"/>
                <w:color w:val="000000" w:themeColor="text1"/>
                <w:sz w:val="22"/>
                <w:szCs w:val="22"/>
              </w:rPr>
            </w:pPr>
          </w:p>
          <w:p w14:paraId="30A10F66"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tc>
      </w:tr>
      <w:tr w:rsidR="00191A13" w:rsidRPr="00C45355" w14:paraId="516CC438" w14:textId="77777777" w:rsidTr="00191A13">
        <w:tc>
          <w:tcPr>
            <w:tcW w:w="10440" w:type="dxa"/>
          </w:tcPr>
          <w:p w14:paraId="6834ECC9" w14:textId="77777777" w:rsidR="00191A13" w:rsidRPr="00C45355" w:rsidRDefault="00191A13" w:rsidP="00191A13">
            <w:pPr>
              <w:pStyle w:val="NormalWeb"/>
              <w:shd w:val="clear" w:color="auto" w:fill="FFFFFF"/>
              <w:spacing w:before="0" w:beforeAutospacing="0" w:after="0" w:afterAutospacing="0"/>
              <w:textAlignment w:val="baseline"/>
              <w:rPr>
                <w:rFonts w:ascii="Rockwell" w:hAnsi="Rockwell" w:cs="Segoe UI"/>
                <w:b/>
                <w:color w:val="000000" w:themeColor="text1"/>
                <w:sz w:val="22"/>
                <w:szCs w:val="22"/>
              </w:rPr>
            </w:pPr>
            <w:r w:rsidRPr="00C45355">
              <w:rPr>
                <w:rStyle w:val="Strong"/>
                <w:rFonts w:ascii="Rockwell" w:hAnsi="Rockwell" w:cs="Tahoma"/>
                <w:b w:val="0"/>
                <w:color w:val="000000" w:themeColor="text1"/>
                <w:sz w:val="22"/>
                <w:szCs w:val="22"/>
                <w:bdr w:val="none" w:sz="0" w:space="0" w:color="auto" w:frame="1"/>
              </w:rPr>
              <w:t>Do you think it is more or less effective?  Why?</w:t>
            </w:r>
          </w:p>
        </w:tc>
      </w:tr>
      <w:tr w:rsidR="00191A13" w:rsidRPr="00C45355" w14:paraId="593860B0" w14:textId="77777777" w:rsidTr="00191A13">
        <w:tc>
          <w:tcPr>
            <w:tcW w:w="10440" w:type="dxa"/>
          </w:tcPr>
          <w:p w14:paraId="54B07315"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103BC533"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6008DD76"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p w14:paraId="4F24F0F3" w14:textId="77777777" w:rsidR="00D50BEA" w:rsidRPr="00C45355" w:rsidRDefault="00D50BEA" w:rsidP="004F5E4D">
            <w:pPr>
              <w:pStyle w:val="NormalWeb"/>
              <w:spacing w:before="0" w:beforeAutospacing="0" w:after="0" w:afterAutospacing="0"/>
              <w:textAlignment w:val="baseline"/>
              <w:rPr>
                <w:rFonts w:ascii="Rockwell" w:hAnsi="Rockwell" w:cs="Segoe UI"/>
                <w:color w:val="000000" w:themeColor="text1"/>
                <w:sz w:val="22"/>
                <w:szCs w:val="22"/>
              </w:rPr>
            </w:pPr>
          </w:p>
          <w:p w14:paraId="573C887F" w14:textId="77777777" w:rsidR="00D50BEA" w:rsidRPr="00C45355" w:rsidRDefault="00D50BEA" w:rsidP="004F5E4D">
            <w:pPr>
              <w:pStyle w:val="NormalWeb"/>
              <w:spacing w:before="0" w:beforeAutospacing="0" w:after="0" w:afterAutospacing="0"/>
              <w:textAlignment w:val="baseline"/>
              <w:rPr>
                <w:rFonts w:ascii="Rockwell" w:hAnsi="Rockwell" w:cs="Segoe UI"/>
                <w:color w:val="000000" w:themeColor="text1"/>
                <w:sz w:val="22"/>
                <w:szCs w:val="22"/>
              </w:rPr>
            </w:pPr>
          </w:p>
          <w:p w14:paraId="484D5165" w14:textId="77777777" w:rsidR="00191A13" w:rsidRPr="00C45355" w:rsidRDefault="00191A13" w:rsidP="004F5E4D">
            <w:pPr>
              <w:pStyle w:val="NormalWeb"/>
              <w:spacing w:before="0" w:beforeAutospacing="0" w:after="0" w:afterAutospacing="0"/>
              <w:textAlignment w:val="baseline"/>
              <w:rPr>
                <w:rFonts w:ascii="Rockwell" w:hAnsi="Rockwell" w:cs="Segoe UI"/>
                <w:color w:val="000000" w:themeColor="text1"/>
                <w:sz w:val="22"/>
                <w:szCs w:val="22"/>
              </w:rPr>
            </w:pPr>
          </w:p>
        </w:tc>
      </w:tr>
    </w:tbl>
    <w:p w14:paraId="62E22756" w14:textId="77777777" w:rsidR="00085594" w:rsidRPr="00C45355" w:rsidRDefault="00191A13"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Fonts w:ascii="Rockwell" w:hAnsi="Rockwell" w:cs="Segoe UI"/>
          <w:color w:val="000000" w:themeColor="text1"/>
          <w:sz w:val="22"/>
          <w:szCs w:val="22"/>
        </w:rPr>
        <w:t xml:space="preserve"> </w:t>
      </w:r>
    </w:p>
    <w:p w14:paraId="190C018F"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7CA49354" w14:textId="77777777" w:rsidR="002C74AA" w:rsidRPr="00C45355" w:rsidRDefault="00085594" w:rsidP="004F5E4D">
      <w:pPr>
        <w:pStyle w:val="NormalWeb"/>
        <w:shd w:val="clear" w:color="auto" w:fill="FFFFFF"/>
        <w:spacing w:before="0" w:beforeAutospacing="0" w:after="0" w:afterAutospacing="0"/>
        <w:textAlignment w:val="baseline"/>
        <w:rPr>
          <w:rStyle w:val="apple-converted-space"/>
          <w:rFonts w:ascii="Rockwell" w:hAnsi="Rockwell" w:cs="Tahoma"/>
          <w:b/>
          <w:color w:val="000000" w:themeColor="text1"/>
          <w:sz w:val="22"/>
          <w:szCs w:val="22"/>
          <w:bdr w:val="none" w:sz="0" w:space="0" w:color="auto" w:frame="1"/>
        </w:rPr>
      </w:pPr>
      <w:r w:rsidRPr="00C45355">
        <w:rPr>
          <w:rStyle w:val="Strong"/>
          <w:rFonts w:ascii="Rockwell" w:hAnsi="Rockwell" w:cs="Tahoma"/>
          <w:color w:val="000000" w:themeColor="text1"/>
          <w:sz w:val="22"/>
          <w:szCs w:val="22"/>
          <w:bdr w:val="none" w:sz="0" w:space="0" w:color="auto" w:frame="1"/>
        </w:rPr>
        <w:t xml:space="preserve">Step </w:t>
      </w:r>
      <w:r w:rsidR="002C74AA" w:rsidRPr="00C45355">
        <w:rPr>
          <w:rStyle w:val="Strong"/>
          <w:rFonts w:ascii="Rockwell" w:hAnsi="Rockwell" w:cs="Tahoma"/>
          <w:color w:val="000000" w:themeColor="text1"/>
          <w:sz w:val="22"/>
          <w:szCs w:val="22"/>
          <w:bdr w:val="none" w:sz="0" w:space="0" w:color="auto" w:frame="1"/>
        </w:rPr>
        <w:t>5</w:t>
      </w:r>
      <w:r w:rsidRPr="00C45355">
        <w:rPr>
          <w:rStyle w:val="Strong"/>
          <w:rFonts w:ascii="Rockwell" w:hAnsi="Rockwell" w:cs="Tahoma"/>
          <w:color w:val="000000" w:themeColor="text1"/>
          <w:sz w:val="22"/>
          <w:szCs w:val="22"/>
          <w:bdr w:val="none" w:sz="0" w:space="0" w:color="auto" w:frame="1"/>
        </w:rPr>
        <w:t>:</w:t>
      </w:r>
      <w:r w:rsidRPr="00C45355">
        <w:rPr>
          <w:rStyle w:val="apple-converted-space"/>
          <w:rFonts w:ascii="Rockwell" w:hAnsi="Rockwell" w:cs="Tahoma"/>
          <w:color w:val="000000" w:themeColor="text1"/>
          <w:sz w:val="22"/>
          <w:szCs w:val="22"/>
          <w:bdr w:val="none" w:sz="0" w:space="0" w:color="auto" w:frame="1"/>
        </w:rPr>
        <w:t> </w:t>
      </w:r>
      <w:r w:rsidR="002C74AA" w:rsidRPr="00C45355">
        <w:rPr>
          <w:rStyle w:val="apple-converted-space"/>
          <w:rFonts w:ascii="Rockwell" w:hAnsi="Rockwell" w:cs="Tahoma"/>
          <w:color w:val="000000" w:themeColor="text1"/>
          <w:sz w:val="22"/>
          <w:szCs w:val="22"/>
          <w:bdr w:val="none" w:sz="0" w:space="0" w:color="auto" w:frame="1"/>
        </w:rPr>
        <w:t xml:space="preserve">Advertising changed how shopper shopped and what they bought.  </w:t>
      </w:r>
      <w:r w:rsidR="002C74AA" w:rsidRPr="00C45355">
        <w:rPr>
          <w:rStyle w:val="apple-converted-space"/>
          <w:rFonts w:ascii="Rockwell" w:hAnsi="Rockwell" w:cs="Tahoma"/>
          <w:b/>
          <w:color w:val="000000" w:themeColor="text1"/>
          <w:sz w:val="22"/>
          <w:szCs w:val="22"/>
          <w:bdr w:val="none" w:sz="0" w:space="0" w:color="auto" w:frame="1"/>
        </w:rPr>
        <w:t>How were each of these products advertised in McClure’s magazine, were their ads effective?</w:t>
      </w:r>
    </w:p>
    <w:p w14:paraId="50B4E930" w14:textId="77777777" w:rsidR="002C74AA" w:rsidRPr="00C45355" w:rsidRDefault="00983208" w:rsidP="004F5E4D">
      <w:pPr>
        <w:pStyle w:val="NormalWeb"/>
        <w:shd w:val="clear" w:color="auto" w:fill="FFFFFF"/>
        <w:spacing w:before="0" w:beforeAutospacing="0" w:after="0" w:afterAutospacing="0"/>
        <w:textAlignment w:val="baseline"/>
        <w:rPr>
          <w:rFonts w:ascii="Rockwell" w:hAnsi="Rockwell"/>
          <w:color w:val="000000" w:themeColor="text1"/>
        </w:rPr>
      </w:pPr>
      <w:hyperlink r:id="rId7" w:history="1">
        <w:r w:rsidR="002C74AA" w:rsidRPr="00C45355">
          <w:rPr>
            <w:rStyle w:val="Hyperlink"/>
            <w:rFonts w:ascii="Rockwell" w:hAnsi="Rockwell"/>
            <w:color w:val="000000" w:themeColor="text1"/>
          </w:rPr>
          <w:t>http://xroads.virginia.edu/~ug00/rekas/attic/main.htm</w:t>
        </w:r>
      </w:hyperlink>
    </w:p>
    <w:p w14:paraId="4762B107" w14:textId="77777777" w:rsidR="00D50BEA" w:rsidRPr="00C45355" w:rsidRDefault="00D50BEA" w:rsidP="004F5E4D">
      <w:pPr>
        <w:pStyle w:val="NormalWeb"/>
        <w:shd w:val="clear" w:color="auto" w:fill="FFFFFF"/>
        <w:spacing w:before="0" w:beforeAutospacing="0" w:after="0" w:afterAutospacing="0"/>
        <w:textAlignment w:val="baseline"/>
        <w:rPr>
          <w:rFonts w:ascii="Rockwell" w:hAnsi="Rockwell"/>
          <w:color w:val="000000" w:themeColor="text1"/>
        </w:rPr>
      </w:pPr>
    </w:p>
    <w:p w14:paraId="302E242C" w14:textId="77777777" w:rsidR="002C74AA" w:rsidRPr="00C45355" w:rsidRDefault="002C74AA" w:rsidP="004F5E4D">
      <w:pPr>
        <w:pStyle w:val="NormalWeb"/>
        <w:shd w:val="clear" w:color="auto" w:fill="FFFFFF"/>
        <w:spacing w:before="0" w:beforeAutospacing="0" w:after="0" w:afterAutospacing="0"/>
        <w:textAlignment w:val="baseline"/>
        <w:rPr>
          <w:rStyle w:val="apple-converted-space"/>
          <w:rFonts w:ascii="Rockwell" w:hAnsi="Rockwell" w:cs="Tahoma"/>
          <w:b/>
          <w:color w:val="000000" w:themeColor="text1"/>
          <w:sz w:val="22"/>
          <w:szCs w:val="22"/>
          <w:bdr w:val="none" w:sz="0" w:space="0" w:color="auto" w:frame="1"/>
        </w:rPr>
      </w:pPr>
    </w:p>
    <w:tbl>
      <w:tblPr>
        <w:tblStyle w:val="TableGrid"/>
        <w:tblW w:w="0" w:type="auto"/>
        <w:tblLook w:val="04A0" w:firstRow="1" w:lastRow="0" w:firstColumn="1" w:lastColumn="0" w:noHBand="0" w:noVBand="1"/>
      </w:tblPr>
      <w:tblGrid>
        <w:gridCol w:w="1728"/>
        <w:gridCol w:w="8712"/>
      </w:tblGrid>
      <w:tr w:rsidR="002C74AA" w:rsidRPr="00C45355" w14:paraId="30A811E9" w14:textId="77777777" w:rsidTr="002C74AA">
        <w:tc>
          <w:tcPr>
            <w:tcW w:w="1728" w:type="dxa"/>
          </w:tcPr>
          <w:p w14:paraId="752E8286" w14:textId="77777777" w:rsidR="002C74AA" w:rsidRPr="00C45355" w:rsidRDefault="00983208" w:rsidP="002C74AA">
            <w:pPr>
              <w:pStyle w:val="NormalWeb"/>
              <w:spacing w:before="0" w:beforeAutospacing="0" w:after="0" w:afterAutospacing="0"/>
              <w:textAlignment w:val="baseline"/>
              <w:rPr>
                <w:rStyle w:val="apple-style-span"/>
                <w:rFonts w:ascii="Rockwell" w:hAnsi="Rockwell" w:cs="Arial"/>
                <w:b/>
                <w:color w:val="000000" w:themeColor="text1"/>
                <w:sz w:val="22"/>
                <w:szCs w:val="22"/>
              </w:rPr>
            </w:pPr>
            <w:hyperlink r:id="rId8" w:history="1">
              <w:r w:rsidR="002C74AA" w:rsidRPr="00C45355">
                <w:rPr>
                  <w:rStyle w:val="Hyperlink"/>
                  <w:rFonts w:ascii="Rockwell" w:hAnsi="Rockwell" w:cs="Arial"/>
                  <w:b/>
                  <w:color w:val="000000" w:themeColor="text1"/>
                  <w:sz w:val="22"/>
                  <w:szCs w:val="22"/>
                  <w:u w:val="none"/>
                </w:rPr>
                <w:t>Hosiery, 1922</w:t>
              </w:r>
            </w:hyperlink>
          </w:p>
          <w:p w14:paraId="14524704" w14:textId="77777777" w:rsidR="002C74AA" w:rsidRPr="00C45355" w:rsidRDefault="002C74AA" w:rsidP="002C74AA">
            <w:pPr>
              <w:pStyle w:val="NormalWeb"/>
              <w:spacing w:before="0" w:beforeAutospacing="0" w:after="0" w:afterAutospacing="0"/>
              <w:textAlignment w:val="baseline"/>
              <w:rPr>
                <w:rStyle w:val="apple-style-span"/>
                <w:rFonts w:ascii="Rockwell" w:hAnsi="Rockwell" w:cs="Arial"/>
                <w:b/>
                <w:color w:val="000000" w:themeColor="text1"/>
                <w:sz w:val="22"/>
                <w:szCs w:val="22"/>
              </w:rPr>
            </w:pPr>
          </w:p>
          <w:p w14:paraId="337B3381" w14:textId="77777777" w:rsidR="002C74AA" w:rsidRPr="00C45355" w:rsidRDefault="002C74AA" w:rsidP="002C74AA">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1873A78B" w14:textId="77777777" w:rsidR="00D50BEA" w:rsidRPr="00C45355" w:rsidRDefault="00D50BEA" w:rsidP="002C74AA">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27EF4482" w14:textId="77777777" w:rsidR="00F771E0" w:rsidRPr="00C45355" w:rsidRDefault="00F771E0" w:rsidP="002C74AA">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tc>
        <w:tc>
          <w:tcPr>
            <w:tcW w:w="8712" w:type="dxa"/>
          </w:tcPr>
          <w:p w14:paraId="2123EDDE"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7A6931CA" w14:textId="77777777" w:rsidR="00F771E0" w:rsidRPr="00C45355" w:rsidRDefault="00F771E0"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tc>
      </w:tr>
      <w:tr w:rsidR="002C74AA" w:rsidRPr="00C45355" w14:paraId="68567D64" w14:textId="77777777" w:rsidTr="002C74AA">
        <w:tc>
          <w:tcPr>
            <w:tcW w:w="1728" w:type="dxa"/>
          </w:tcPr>
          <w:p w14:paraId="3AC3F77A" w14:textId="77777777" w:rsidR="002C74AA" w:rsidRPr="00C45355" w:rsidRDefault="00983208" w:rsidP="004F5E4D">
            <w:pPr>
              <w:pStyle w:val="NormalWeb"/>
              <w:spacing w:before="0" w:beforeAutospacing="0" w:after="0" w:afterAutospacing="0"/>
              <w:textAlignment w:val="baseline"/>
              <w:rPr>
                <w:rStyle w:val="apple-style-span"/>
                <w:rFonts w:ascii="Rockwell" w:hAnsi="Rockwell" w:cs="Arial"/>
                <w:b/>
                <w:color w:val="000000" w:themeColor="text1"/>
                <w:sz w:val="22"/>
                <w:szCs w:val="22"/>
              </w:rPr>
            </w:pPr>
            <w:hyperlink r:id="rId9" w:history="1">
              <w:r w:rsidR="002C74AA" w:rsidRPr="00C45355">
                <w:rPr>
                  <w:rStyle w:val="Hyperlink"/>
                  <w:rFonts w:ascii="Rockwell" w:hAnsi="Rockwell" w:cs="Arial"/>
                  <w:b/>
                  <w:color w:val="000000" w:themeColor="text1"/>
                  <w:sz w:val="22"/>
                  <w:szCs w:val="22"/>
                  <w:u w:val="none"/>
                </w:rPr>
                <w:t>Makeup, 1928</w:t>
              </w:r>
            </w:hyperlink>
          </w:p>
          <w:p w14:paraId="0AF9E960" w14:textId="77777777" w:rsidR="002C74AA" w:rsidRPr="00C45355" w:rsidRDefault="002C74AA"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307ACA7D" w14:textId="77777777" w:rsidR="00D50BEA" w:rsidRPr="00C45355" w:rsidRDefault="00D50BEA"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71B6E33E" w14:textId="77777777" w:rsidR="00F771E0" w:rsidRPr="00C45355" w:rsidRDefault="00F771E0"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tc>
        <w:tc>
          <w:tcPr>
            <w:tcW w:w="8712" w:type="dxa"/>
          </w:tcPr>
          <w:p w14:paraId="1038A675"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tc>
      </w:tr>
      <w:tr w:rsidR="002C74AA" w:rsidRPr="00C45355" w14:paraId="1A2B57D0" w14:textId="77777777" w:rsidTr="002C74AA">
        <w:tc>
          <w:tcPr>
            <w:tcW w:w="1728" w:type="dxa"/>
          </w:tcPr>
          <w:p w14:paraId="59154995" w14:textId="77777777" w:rsidR="002C74AA" w:rsidRPr="00C45355" w:rsidRDefault="00983208" w:rsidP="004F5E4D">
            <w:pPr>
              <w:pStyle w:val="NormalWeb"/>
              <w:spacing w:before="0" w:beforeAutospacing="0" w:after="0" w:afterAutospacing="0"/>
              <w:textAlignment w:val="baseline"/>
              <w:rPr>
                <w:rStyle w:val="apple-style-span"/>
                <w:rFonts w:ascii="Rockwell" w:hAnsi="Rockwell" w:cs="Arial"/>
                <w:b/>
                <w:color w:val="000000" w:themeColor="text1"/>
                <w:sz w:val="22"/>
                <w:szCs w:val="22"/>
              </w:rPr>
            </w:pPr>
            <w:hyperlink r:id="rId10" w:history="1">
              <w:r w:rsidR="002C74AA" w:rsidRPr="00C45355">
                <w:rPr>
                  <w:rStyle w:val="Hyperlink"/>
                  <w:rFonts w:ascii="Rockwell" w:hAnsi="Rockwell" w:cs="Arial"/>
                  <w:b/>
                  <w:color w:val="000000" w:themeColor="text1"/>
                  <w:sz w:val="22"/>
                  <w:szCs w:val="22"/>
                  <w:u w:val="none"/>
                </w:rPr>
                <w:t>Cream of Wheat, 1923</w:t>
              </w:r>
            </w:hyperlink>
          </w:p>
          <w:p w14:paraId="20B4B452" w14:textId="77777777" w:rsidR="002C74AA" w:rsidRPr="00C45355" w:rsidRDefault="002C74AA"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4F766370" w14:textId="77777777" w:rsidR="00F771E0" w:rsidRPr="00C45355" w:rsidRDefault="00F771E0"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0BD19BA1" w14:textId="77777777" w:rsidR="00D50BEA" w:rsidRPr="00C45355" w:rsidRDefault="00D50BEA"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tc>
        <w:tc>
          <w:tcPr>
            <w:tcW w:w="8712" w:type="dxa"/>
          </w:tcPr>
          <w:p w14:paraId="034C1E19"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tc>
      </w:tr>
      <w:tr w:rsidR="002C74AA" w:rsidRPr="00C45355" w14:paraId="0D406673" w14:textId="77777777" w:rsidTr="00F771E0">
        <w:trPr>
          <w:trHeight w:val="926"/>
        </w:trPr>
        <w:tc>
          <w:tcPr>
            <w:tcW w:w="1728" w:type="dxa"/>
          </w:tcPr>
          <w:p w14:paraId="0BD478EC" w14:textId="77777777" w:rsidR="002C74AA" w:rsidRPr="00C45355" w:rsidRDefault="00983208" w:rsidP="004F5E4D">
            <w:pPr>
              <w:pStyle w:val="NormalWeb"/>
              <w:spacing w:before="0" w:beforeAutospacing="0" w:after="0" w:afterAutospacing="0"/>
              <w:textAlignment w:val="baseline"/>
              <w:rPr>
                <w:rStyle w:val="apple-style-span"/>
                <w:rFonts w:ascii="Rockwell" w:hAnsi="Rockwell" w:cs="Arial"/>
                <w:b/>
                <w:color w:val="000000" w:themeColor="text1"/>
                <w:sz w:val="22"/>
                <w:szCs w:val="22"/>
              </w:rPr>
            </w:pPr>
            <w:hyperlink r:id="rId11" w:history="1">
              <w:r w:rsidR="002C74AA" w:rsidRPr="00C45355">
                <w:rPr>
                  <w:rStyle w:val="Hyperlink"/>
                  <w:rFonts w:ascii="Rockwell" w:hAnsi="Rockwell" w:cs="Arial"/>
                  <w:b/>
                  <w:color w:val="000000" w:themeColor="text1"/>
                  <w:sz w:val="22"/>
                  <w:szCs w:val="22"/>
                  <w:u w:val="none"/>
                </w:rPr>
                <w:t>Washing Machine, 1923</w:t>
              </w:r>
            </w:hyperlink>
          </w:p>
          <w:p w14:paraId="712F9C3F" w14:textId="77777777" w:rsidR="00D50BEA" w:rsidRPr="00C45355" w:rsidRDefault="00D50BEA"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p w14:paraId="4A8A04A9" w14:textId="77777777" w:rsidR="00F771E0" w:rsidRPr="00C45355" w:rsidRDefault="00F771E0" w:rsidP="004F5E4D">
            <w:pPr>
              <w:pStyle w:val="NormalWeb"/>
              <w:spacing w:before="0" w:beforeAutospacing="0" w:after="0" w:afterAutospacing="0"/>
              <w:textAlignment w:val="baseline"/>
              <w:rPr>
                <w:rFonts w:ascii="Rockwell" w:hAnsi="Rockwell" w:cs="Tahoma"/>
                <w:b/>
                <w:color w:val="000000" w:themeColor="text1"/>
                <w:sz w:val="22"/>
                <w:szCs w:val="22"/>
                <w:bdr w:val="none" w:sz="0" w:space="0" w:color="auto" w:frame="1"/>
              </w:rPr>
            </w:pPr>
          </w:p>
        </w:tc>
        <w:tc>
          <w:tcPr>
            <w:tcW w:w="8712" w:type="dxa"/>
          </w:tcPr>
          <w:p w14:paraId="2BE1B744"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tc>
      </w:tr>
    </w:tbl>
    <w:p w14:paraId="7AA70CD6"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p>
    <w:p w14:paraId="75A45D62"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3D9F6B51"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27E4DFDD"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126CE82C"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77138D03"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4415B2A9"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0F73DFEE"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6B625B77" w14:textId="77777777" w:rsidR="00D50BEA" w:rsidRPr="00C45355" w:rsidRDefault="00D50BEA" w:rsidP="004F5E4D">
      <w:pPr>
        <w:pStyle w:val="NormalWeb"/>
        <w:shd w:val="clear" w:color="auto" w:fill="FFFFFF"/>
        <w:spacing w:before="0" w:beforeAutospacing="0" w:after="0" w:afterAutospacing="0"/>
        <w:textAlignment w:val="baseline"/>
        <w:rPr>
          <w:rStyle w:val="Strong"/>
          <w:rFonts w:ascii="Rockwell" w:hAnsi="Rockwell" w:cs="Tahoma"/>
          <w:color w:val="000000" w:themeColor="text1"/>
          <w:sz w:val="22"/>
          <w:szCs w:val="22"/>
          <w:bdr w:val="none" w:sz="0" w:space="0" w:color="auto" w:frame="1"/>
        </w:rPr>
      </w:pPr>
    </w:p>
    <w:p w14:paraId="375BD24D" w14:textId="77777777" w:rsidR="002C74AA" w:rsidRPr="00C45355" w:rsidRDefault="00085594" w:rsidP="004F5E4D">
      <w:pPr>
        <w:pStyle w:val="NormalWeb"/>
        <w:shd w:val="clear" w:color="auto" w:fill="FFFFFF"/>
        <w:spacing w:before="0" w:beforeAutospacing="0" w:after="0" w:afterAutospacing="0"/>
        <w:textAlignment w:val="baseline"/>
        <w:rPr>
          <w:rFonts w:ascii="Rockwell" w:hAnsi="Rockwell" w:cs="Tahoma"/>
          <w:color w:val="000000" w:themeColor="text1"/>
          <w:sz w:val="22"/>
          <w:szCs w:val="22"/>
          <w:bdr w:val="none" w:sz="0" w:space="0" w:color="auto" w:frame="1"/>
        </w:rPr>
      </w:pPr>
      <w:r w:rsidRPr="00C45355">
        <w:rPr>
          <w:rStyle w:val="Strong"/>
          <w:rFonts w:ascii="Rockwell" w:hAnsi="Rockwell" w:cs="Tahoma"/>
          <w:color w:val="000000" w:themeColor="text1"/>
          <w:sz w:val="22"/>
          <w:szCs w:val="22"/>
          <w:bdr w:val="none" w:sz="0" w:space="0" w:color="auto" w:frame="1"/>
        </w:rPr>
        <w:lastRenderedPageBreak/>
        <w:t>Step 6:</w:t>
      </w:r>
      <w:r w:rsidRPr="00C45355">
        <w:rPr>
          <w:rStyle w:val="apple-converted-space"/>
          <w:rFonts w:ascii="Rockwell" w:hAnsi="Rockwell" w:cs="Tahoma"/>
          <w:color w:val="000000" w:themeColor="text1"/>
          <w:sz w:val="22"/>
          <w:szCs w:val="22"/>
          <w:bdr w:val="none" w:sz="0" w:space="0" w:color="auto" w:frame="1"/>
        </w:rPr>
        <w:t> </w:t>
      </w:r>
      <w:r w:rsidRPr="00C45355">
        <w:rPr>
          <w:rFonts w:ascii="Rockwell" w:hAnsi="Rockwell" w:cs="Tahoma"/>
          <w:color w:val="000000" w:themeColor="text1"/>
          <w:sz w:val="22"/>
          <w:szCs w:val="22"/>
          <w:bdr w:val="none" w:sz="0" w:space="0" w:color="auto" w:frame="1"/>
        </w:rPr>
        <w:t>Use the</w:t>
      </w:r>
      <w:r w:rsidRPr="00C45355">
        <w:rPr>
          <w:rStyle w:val="apple-converted-space"/>
          <w:rFonts w:ascii="Rockwell" w:hAnsi="Rockwell" w:cs="Tahoma"/>
          <w:color w:val="000000" w:themeColor="text1"/>
          <w:sz w:val="22"/>
          <w:szCs w:val="22"/>
          <w:bdr w:val="none" w:sz="0" w:space="0" w:color="auto" w:frame="1"/>
        </w:rPr>
        <w:t> </w:t>
      </w:r>
      <w:hyperlink r:id="rId12" w:history="1">
        <w:r w:rsidR="002C74AA" w:rsidRPr="00C45355">
          <w:rPr>
            <w:rStyle w:val="Hyperlink"/>
            <w:rFonts w:ascii="Rockwell" w:hAnsi="Rockwell"/>
            <w:color w:val="000000" w:themeColor="text1"/>
            <w:sz w:val="22"/>
            <w:szCs w:val="22"/>
          </w:rPr>
          <w:t>http://www.1920s-fashion-and-music.com/1920-flappers.html</w:t>
        </w:r>
      </w:hyperlink>
      <w:r w:rsidRPr="00C45355">
        <w:rPr>
          <w:rStyle w:val="apple-converted-space"/>
          <w:rFonts w:ascii="Rockwell" w:hAnsi="Rockwell" w:cs="Tahoma"/>
          <w:color w:val="000000" w:themeColor="text1"/>
          <w:sz w:val="22"/>
          <w:szCs w:val="22"/>
          <w:bdr w:val="none" w:sz="0" w:space="0" w:color="auto" w:frame="1"/>
        </w:rPr>
        <w:t> </w:t>
      </w:r>
      <w:r w:rsidRPr="00C45355">
        <w:rPr>
          <w:rFonts w:ascii="Rockwell" w:hAnsi="Rockwell" w:cs="Tahoma"/>
          <w:color w:val="000000" w:themeColor="text1"/>
          <w:sz w:val="22"/>
          <w:szCs w:val="22"/>
          <w:bdr w:val="none" w:sz="0" w:space="0" w:color="auto" w:frame="1"/>
        </w:rPr>
        <w:t xml:space="preserve">webpage to find out about the flapper lifestyle.  </w:t>
      </w:r>
      <w:r w:rsidR="002C74AA" w:rsidRPr="00C45355">
        <w:rPr>
          <w:rFonts w:ascii="Rockwell" w:hAnsi="Rockwell" w:cs="Tahoma"/>
          <w:color w:val="000000" w:themeColor="text1"/>
          <w:sz w:val="22"/>
          <w:szCs w:val="22"/>
          <w:bdr w:val="none" w:sz="0" w:space="0" w:color="auto" w:frame="1"/>
        </w:rPr>
        <w:t>Answer the following questions.</w:t>
      </w:r>
    </w:p>
    <w:p w14:paraId="589FA75E" w14:textId="77777777" w:rsidR="002C74AA" w:rsidRPr="00C45355" w:rsidRDefault="002C74AA" w:rsidP="004F5E4D">
      <w:pPr>
        <w:pStyle w:val="NormalWeb"/>
        <w:shd w:val="clear" w:color="auto" w:fill="FFFFFF"/>
        <w:spacing w:before="0" w:beforeAutospacing="0" w:after="0" w:afterAutospacing="0"/>
        <w:textAlignment w:val="baseline"/>
        <w:rPr>
          <w:rFonts w:ascii="Rockwell" w:hAnsi="Rockwell" w:cs="Tahoma"/>
          <w:color w:val="000000" w:themeColor="text1"/>
          <w:sz w:val="22"/>
          <w:szCs w:val="22"/>
          <w:bdr w:val="none" w:sz="0" w:space="0" w:color="auto" w:frame="1"/>
        </w:rPr>
      </w:pPr>
    </w:p>
    <w:tbl>
      <w:tblPr>
        <w:tblStyle w:val="TableGrid"/>
        <w:tblW w:w="0" w:type="auto"/>
        <w:tblLook w:val="04A0" w:firstRow="1" w:lastRow="0" w:firstColumn="1" w:lastColumn="0" w:noHBand="0" w:noVBand="1"/>
      </w:tblPr>
      <w:tblGrid>
        <w:gridCol w:w="10440"/>
      </w:tblGrid>
      <w:tr w:rsidR="002C74AA" w:rsidRPr="00C45355" w14:paraId="010F0298" w14:textId="77777777" w:rsidTr="002C74AA">
        <w:tc>
          <w:tcPr>
            <w:tcW w:w="10440" w:type="dxa"/>
          </w:tcPr>
          <w:p w14:paraId="7FE4A15A"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r w:rsidRPr="00C45355">
              <w:rPr>
                <w:rFonts w:ascii="Rockwell" w:hAnsi="Rockwell" w:cs="Tahoma"/>
                <w:color w:val="000000" w:themeColor="text1"/>
                <w:sz w:val="22"/>
                <w:szCs w:val="22"/>
                <w:bdr w:val="none" w:sz="0" w:space="0" w:color="auto" w:frame="1"/>
              </w:rPr>
              <w:t>What were the main characteristics of a flapper?</w:t>
            </w:r>
          </w:p>
        </w:tc>
      </w:tr>
      <w:tr w:rsidR="002C74AA" w:rsidRPr="00C45355" w14:paraId="108BC83C" w14:textId="77777777" w:rsidTr="002C74AA">
        <w:tc>
          <w:tcPr>
            <w:tcW w:w="10440" w:type="dxa"/>
          </w:tcPr>
          <w:p w14:paraId="37E32F4D"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219A6BA7"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3C2099F8"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49BF90B1"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551EA8B9" w14:textId="77777777" w:rsidR="00F771E0" w:rsidRPr="00C45355" w:rsidRDefault="00F771E0"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143B938E" w14:textId="77777777" w:rsidR="00D50BEA" w:rsidRPr="00C45355" w:rsidRDefault="00D50BE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4C9879F7"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tc>
      </w:tr>
      <w:tr w:rsidR="002C74AA" w:rsidRPr="00C45355" w14:paraId="110B9699" w14:textId="77777777" w:rsidTr="002C74AA">
        <w:tc>
          <w:tcPr>
            <w:tcW w:w="10440" w:type="dxa"/>
          </w:tcPr>
          <w:p w14:paraId="5D8D4E8E"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r w:rsidRPr="00C45355">
              <w:rPr>
                <w:rFonts w:ascii="Rockwell" w:hAnsi="Rockwell" w:cs="Tahoma"/>
                <w:color w:val="000000" w:themeColor="text1"/>
                <w:sz w:val="22"/>
                <w:szCs w:val="22"/>
                <w:bdr w:val="none" w:sz="0" w:space="0" w:color="auto" w:frame="1"/>
              </w:rPr>
              <w:t>Who was the best known flapper couple? How did their lifestyle represent the flapper ideas?</w:t>
            </w:r>
          </w:p>
        </w:tc>
      </w:tr>
      <w:tr w:rsidR="002C74AA" w:rsidRPr="00C45355" w14:paraId="21DF43E0" w14:textId="77777777" w:rsidTr="002C74AA">
        <w:tc>
          <w:tcPr>
            <w:tcW w:w="10440" w:type="dxa"/>
          </w:tcPr>
          <w:p w14:paraId="049D2C79"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1CBFDCF9"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078D0D15"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493BA330" w14:textId="77777777" w:rsidR="00D50BEA" w:rsidRPr="00C45355" w:rsidRDefault="00D50BE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0FF049FF"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10538226" w14:textId="77777777" w:rsidR="00F771E0" w:rsidRPr="00C45355" w:rsidRDefault="00F771E0"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p w14:paraId="6EB49C5B" w14:textId="77777777" w:rsidR="002C74AA" w:rsidRPr="00C45355" w:rsidRDefault="002C74AA" w:rsidP="004F5E4D">
            <w:pPr>
              <w:pStyle w:val="NormalWeb"/>
              <w:spacing w:before="0" w:beforeAutospacing="0" w:after="0" w:afterAutospacing="0"/>
              <w:textAlignment w:val="baseline"/>
              <w:rPr>
                <w:rFonts w:ascii="Rockwell" w:hAnsi="Rockwell" w:cs="Tahoma"/>
                <w:color w:val="000000" w:themeColor="text1"/>
                <w:sz w:val="22"/>
                <w:szCs w:val="22"/>
                <w:bdr w:val="none" w:sz="0" w:space="0" w:color="auto" w:frame="1"/>
              </w:rPr>
            </w:pPr>
          </w:p>
        </w:tc>
      </w:tr>
    </w:tbl>
    <w:p w14:paraId="0D3BA2BF" w14:textId="77777777" w:rsidR="00085594" w:rsidRPr="00C45355" w:rsidRDefault="00085594" w:rsidP="004F5E4D">
      <w:pPr>
        <w:pStyle w:val="NormalWeb"/>
        <w:shd w:val="clear" w:color="auto" w:fill="FFFFFF"/>
        <w:spacing w:before="0" w:beforeAutospacing="0" w:after="0" w:afterAutospacing="0"/>
        <w:textAlignment w:val="baseline"/>
        <w:rPr>
          <w:rFonts w:ascii="Rockwell" w:hAnsi="Rockwell" w:cs="Segoe UI"/>
          <w:color w:val="000000" w:themeColor="text1"/>
          <w:sz w:val="22"/>
          <w:szCs w:val="22"/>
        </w:rPr>
      </w:pPr>
      <w:r w:rsidRPr="00C45355">
        <w:rPr>
          <w:rFonts w:ascii="Rockwell" w:hAnsi="Rockwell" w:cs="Tahoma"/>
          <w:color w:val="000000" w:themeColor="text1"/>
          <w:sz w:val="22"/>
          <w:szCs w:val="22"/>
          <w:bdr w:val="none" w:sz="0" w:space="0" w:color="auto" w:frame="1"/>
        </w:rPr>
        <w:t> </w:t>
      </w:r>
    </w:p>
    <w:p w14:paraId="43DF3FF8" w14:textId="77777777" w:rsidR="0087115A" w:rsidRPr="00C45355" w:rsidRDefault="00D50BEA" w:rsidP="0087115A">
      <w:pPr>
        <w:pStyle w:val="NormalWeb"/>
        <w:shd w:val="clear" w:color="auto" w:fill="FFFFFF"/>
        <w:spacing w:before="0" w:beforeAutospacing="0" w:after="0" w:afterAutospacing="0"/>
        <w:textAlignment w:val="baseline"/>
        <w:rPr>
          <w:rFonts w:ascii="Rockwell" w:hAnsi="Rockwell"/>
          <w:color w:val="000000" w:themeColor="text1"/>
          <w:sz w:val="22"/>
          <w:szCs w:val="22"/>
        </w:rPr>
      </w:pPr>
      <w:r w:rsidRPr="00C45355">
        <w:rPr>
          <w:rFonts w:ascii="Rockwell" w:hAnsi="Rockwell" w:cs="Segoe UI"/>
          <w:b/>
          <w:color w:val="000000" w:themeColor="text1"/>
        </w:rPr>
        <w:t xml:space="preserve">Step 7: </w:t>
      </w:r>
      <w:r w:rsidRPr="00C45355">
        <w:rPr>
          <w:rFonts w:ascii="Rockwell" w:hAnsi="Rockwell" w:cs="Segoe UI"/>
          <w:color w:val="000000" w:themeColor="text1"/>
        </w:rPr>
        <w:t xml:space="preserve">Watch the two clips </w:t>
      </w:r>
      <w:r w:rsidR="0087115A">
        <w:rPr>
          <w:rFonts w:ascii="Rockwell" w:hAnsi="Rockwell" w:cs="Segoe UI"/>
          <w:color w:val="000000" w:themeColor="text1"/>
        </w:rPr>
        <w:t xml:space="preserve">on the class </w:t>
      </w:r>
      <w:proofErr w:type="spellStart"/>
      <w:r w:rsidR="0087115A">
        <w:rPr>
          <w:rFonts w:ascii="Rockwell" w:hAnsi="Rockwell" w:cs="Segoe UI"/>
          <w:color w:val="000000" w:themeColor="text1"/>
        </w:rPr>
        <w:t>webquest</w:t>
      </w:r>
      <w:proofErr w:type="spellEnd"/>
      <w:r w:rsidR="0087115A">
        <w:rPr>
          <w:rFonts w:ascii="Rockwell" w:hAnsi="Rockwell" w:cs="Segoe UI"/>
          <w:color w:val="000000" w:themeColor="text1"/>
        </w:rPr>
        <w:t xml:space="preserve"> page: </w:t>
      </w:r>
      <w:hyperlink r:id="rId13" w:history="1">
        <w:r w:rsidR="0087115A" w:rsidRPr="00C45355">
          <w:rPr>
            <w:rStyle w:val="Hyperlink"/>
            <w:rFonts w:ascii="Rockwell" w:hAnsi="Rockwell"/>
            <w:color w:val="000000" w:themeColor="text1"/>
            <w:sz w:val="22"/>
            <w:szCs w:val="22"/>
          </w:rPr>
          <w:t>http://msmcdushistory2.pbworks.com/w/page/21881739/1920%27s%20Culture%20WebQuest</w:t>
        </w:r>
      </w:hyperlink>
    </w:p>
    <w:p w14:paraId="66A5EAFA" w14:textId="77777777" w:rsidR="00D50BEA" w:rsidRPr="00C45355" w:rsidRDefault="00D50BEA" w:rsidP="004F5E4D">
      <w:pPr>
        <w:spacing w:line="240" w:lineRule="auto"/>
        <w:ind w:left="0"/>
        <w:rPr>
          <w:rFonts w:ascii="Rockwell" w:eastAsia="Times New Roman" w:hAnsi="Rockwell" w:cs="Segoe UI"/>
          <w:color w:val="000000" w:themeColor="text1"/>
        </w:rPr>
      </w:pPr>
      <w:proofErr w:type="gramStart"/>
      <w:r w:rsidRPr="00C45355">
        <w:rPr>
          <w:rFonts w:ascii="Rockwell" w:eastAsia="Times New Roman" w:hAnsi="Rockwell" w:cs="Segoe UI"/>
          <w:color w:val="000000" w:themeColor="text1"/>
        </w:rPr>
        <w:t>then</w:t>
      </w:r>
      <w:proofErr w:type="gramEnd"/>
      <w:r w:rsidRPr="00C45355">
        <w:rPr>
          <w:rFonts w:ascii="Rockwell" w:eastAsia="Times New Roman" w:hAnsi="Rockwell" w:cs="Segoe UI"/>
          <w:color w:val="000000" w:themeColor="text1"/>
        </w:rPr>
        <w:t xml:space="preserve"> answer the following question.</w:t>
      </w:r>
    </w:p>
    <w:tbl>
      <w:tblPr>
        <w:tblStyle w:val="TableGrid"/>
        <w:tblW w:w="0" w:type="auto"/>
        <w:tblLook w:val="04A0" w:firstRow="1" w:lastRow="0" w:firstColumn="1" w:lastColumn="0" w:noHBand="0" w:noVBand="1"/>
      </w:tblPr>
      <w:tblGrid>
        <w:gridCol w:w="10440"/>
      </w:tblGrid>
      <w:tr w:rsidR="00D50BEA" w:rsidRPr="00C45355" w14:paraId="23C0A7A0" w14:textId="77777777" w:rsidTr="00D50BEA">
        <w:tc>
          <w:tcPr>
            <w:tcW w:w="10440" w:type="dxa"/>
          </w:tcPr>
          <w:p w14:paraId="06346984" w14:textId="77777777" w:rsidR="00D50BEA" w:rsidRPr="00C45355" w:rsidRDefault="00D50BEA" w:rsidP="00D50BEA">
            <w:pPr>
              <w:ind w:left="0"/>
              <w:rPr>
                <w:rFonts w:ascii="Rockwell" w:eastAsia="Times New Roman" w:hAnsi="Rockwell" w:cs="Segoe UI"/>
                <w:color w:val="000000" w:themeColor="text1"/>
              </w:rPr>
            </w:pPr>
            <w:r w:rsidRPr="00C45355">
              <w:rPr>
                <w:rFonts w:ascii="Rockwell" w:eastAsia="Times New Roman" w:hAnsi="Rockwell" w:cs="Segoe UI"/>
                <w:color w:val="000000" w:themeColor="text1"/>
              </w:rPr>
              <w:t>How did the stunts performed during the 1920s represent the excesses and extravagance of the 1920s?</w:t>
            </w:r>
          </w:p>
        </w:tc>
      </w:tr>
      <w:tr w:rsidR="00D50BEA" w:rsidRPr="00C45355" w14:paraId="1FC5CBB6" w14:textId="77777777" w:rsidTr="00D50BEA">
        <w:tc>
          <w:tcPr>
            <w:tcW w:w="10440" w:type="dxa"/>
          </w:tcPr>
          <w:p w14:paraId="30EB6138" w14:textId="77777777" w:rsidR="00D50BEA" w:rsidRPr="00C45355" w:rsidRDefault="00D50BEA" w:rsidP="004F5E4D">
            <w:pPr>
              <w:ind w:left="0"/>
              <w:rPr>
                <w:rFonts w:ascii="Rockwell" w:eastAsia="Times New Roman" w:hAnsi="Rockwell" w:cs="Segoe UI"/>
                <w:color w:val="000000" w:themeColor="text1"/>
              </w:rPr>
            </w:pPr>
          </w:p>
          <w:p w14:paraId="50FD6EBE" w14:textId="77777777" w:rsidR="00D50BEA" w:rsidRPr="00C45355" w:rsidRDefault="00D50BEA" w:rsidP="004F5E4D">
            <w:pPr>
              <w:ind w:left="0"/>
              <w:rPr>
                <w:rFonts w:ascii="Rockwell" w:eastAsia="Times New Roman" w:hAnsi="Rockwell" w:cs="Segoe UI"/>
                <w:color w:val="000000" w:themeColor="text1"/>
              </w:rPr>
            </w:pPr>
          </w:p>
          <w:p w14:paraId="258E6137" w14:textId="77777777" w:rsidR="00D50BEA" w:rsidRPr="00C45355" w:rsidRDefault="00D50BEA" w:rsidP="004F5E4D">
            <w:pPr>
              <w:ind w:left="0"/>
              <w:rPr>
                <w:rFonts w:ascii="Rockwell" w:eastAsia="Times New Roman" w:hAnsi="Rockwell" w:cs="Segoe UI"/>
                <w:color w:val="000000" w:themeColor="text1"/>
              </w:rPr>
            </w:pPr>
          </w:p>
          <w:p w14:paraId="62344DED" w14:textId="77777777" w:rsidR="00D50BEA" w:rsidRPr="00C45355" w:rsidRDefault="00D50BEA" w:rsidP="004F5E4D">
            <w:pPr>
              <w:ind w:left="0"/>
              <w:rPr>
                <w:rFonts w:ascii="Rockwell" w:eastAsia="Times New Roman" w:hAnsi="Rockwell" w:cs="Segoe UI"/>
                <w:color w:val="000000" w:themeColor="text1"/>
              </w:rPr>
            </w:pPr>
          </w:p>
          <w:p w14:paraId="0B9E59DD" w14:textId="77777777" w:rsidR="00D50BEA" w:rsidRPr="00C45355" w:rsidRDefault="00D50BEA" w:rsidP="004F5E4D">
            <w:pPr>
              <w:ind w:left="0"/>
              <w:rPr>
                <w:rFonts w:ascii="Rockwell" w:eastAsia="Times New Roman" w:hAnsi="Rockwell" w:cs="Segoe UI"/>
                <w:color w:val="000000" w:themeColor="text1"/>
              </w:rPr>
            </w:pPr>
          </w:p>
          <w:p w14:paraId="54EA21D1" w14:textId="77777777" w:rsidR="00F771E0" w:rsidRPr="00C45355" w:rsidRDefault="00F771E0" w:rsidP="004F5E4D">
            <w:pPr>
              <w:ind w:left="0"/>
              <w:rPr>
                <w:rFonts w:ascii="Rockwell" w:eastAsia="Times New Roman" w:hAnsi="Rockwell" w:cs="Segoe UI"/>
                <w:color w:val="000000" w:themeColor="text1"/>
              </w:rPr>
            </w:pPr>
          </w:p>
          <w:p w14:paraId="3520210C" w14:textId="77777777" w:rsidR="00F771E0" w:rsidRPr="00C45355" w:rsidRDefault="00F771E0" w:rsidP="004F5E4D">
            <w:pPr>
              <w:ind w:left="0"/>
              <w:rPr>
                <w:rFonts w:ascii="Rockwell" w:eastAsia="Times New Roman" w:hAnsi="Rockwell" w:cs="Segoe UI"/>
                <w:color w:val="000000" w:themeColor="text1"/>
              </w:rPr>
            </w:pPr>
          </w:p>
          <w:p w14:paraId="2CA0A632" w14:textId="77777777" w:rsidR="00D50BEA" w:rsidRPr="00C45355" w:rsidRDefault="00D50BEA" w:rsidP="004F5E4D">
            <w:pPr>
              <w:ind w:left="0"/>
              <w:rPr>
                <w:rFonts w:ascii="Rockwell" w:eastAsia="Times New Roman" w:hAnsi="Rockwell" w:cs="Segoe UI"/>
                <w:color w:val="000000" w:themeColor="text1"/>
              </w:rPr>
            </w:pPr>
          </w:p>
          <w:p w14:paraId="2A14A807" w14:textId="77777777" w:rsidR="00D50BEA" w:rsidRPr="00C45355" w:rsidRDefault="00D50BEA" w:rsidP="004F5E4D">
            <w:pPr>
              <w:ind w:left="0"/>
              <w:rPr>
                <w:rFonts w:ascii="Rockwell" w:eastAsia="Times New Roman" w:hAnsi="Rockwell" w:cs="Segoe UI"/>
                <w:color w:val="000000" w:themeColor="text1"/>
              </w:rPr>
            </w:pPr>
          </w:p>
          <w:p w14:paraId="757EE28A" w14:textId="77777777" w:rsidR="00D50BEA" w:rsidRPr="00C45355" w:rsidRDefault="00D50BEA" w:rsidP="004F5E4D">
            <w:pPr>
              <w:ind w:left="0"/>
              <w:rPr>
                <w:rFonts w:ascii="Rockwell" w:eastAsia="Times New Roman" w:hAnsi="Rockwell" w:cs="Segoe UI"/>
                <w:color w:val="000000" w:themeColor="text1"/>
              </w:rPr>
            </w:pPr>
          </w:p>
        </w:tc>
      </w:tr>
    </w:tbl>
    <w:p w14:paraId="0224B719" w14:textId="77777777" w:rsidR="004F5E4D" w:rsidRPr="00C45355" w:rsidRDefault="004F5E4D" w:rsidP="0087115A">
      <w:pPr>
        <w:spacing w:line="240" w:lineRule="auto"/>
        <w:ind w:left="0"/>
        <w:rPr>
          <w:rFonts w:ascii="Rockwell" w:eastAsia="Times New Roman" w:hAnsi="Rockwell" w:cs="Segoe UI"/>
          <w:color w:val="000000" w:themeColor="text1"/>
        </w:rPr>
      </w:pPr>
    </w:p>
    <w:sectPr w:rsidR="004F5E4D" w:rsidRPr="00C45355" w:rsidSect="00085594">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Rockwell">
    <w:panose1 w:val="02060603020205020403"/>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085594"/>
    <w:rsid w:val="00085594"/>
    <w:rsid w:val="000A20D9"/>
    <w:rsid w:val="00191A13"/>
    <w:rsid w:val="002C74AA"/>
    <w:rsid w:val="004A4AB1"/>
    <w:rsid w:val="004F5E4D"/>
    <w:rsid w:val="00514ACF"/>
    <w:rsid w:val="00642CE9"/>
    <w:rsid w:val="006E7A1A"/>
    <w:rsid w:val="00773779"/>
    <w:rsid w:val="00836CE3"/>
    <w:rsid w:val="0087115A"/>
    <w:rsid w:val="00983208"/>
    <w:rsid w:val="00A2558B"/>
    <w:rsid w:val="00A31F56"/>
    <w:rsid w:val="00C01707"/>
    <w:rsid w:val="00C45355"/>
    <w:rsid w:val="00D50BEA"/>
    <w:rsid w:val="00DF38D8"/>
    <w:rsid w:val="00F771E0"/>
    <w:rsid w:val="00FB4591"/>
    <w:rsid w:val="00FC07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4D96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en-US" w:eastAsia="en-US" w:bidi="ar-SA"/>
      </w:rPr>
    </w:rPrDefault>
    <w:pPrDefault>
      <w:pPr>
        <w:spacing w:after="200" w:line="276" w:lineRule="auto"/>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779"/>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5594"/>
    <w:pPr>
      <w:spacing w:before="100" w:beforeAutospacing="1" w:after="100" w:afterAutospacing="1" w:line="240" w:lineRule="auto"/>
      <w:ind w:left="0"/>
    </w:pPr>
    <w:rPr>
      <w:rFonts w:ascii="Times New Roman" w:eastAsia="Times New Roman" w:hAnsi="Times New Roman" w:cs="Times New Roman"/>
      <w:sz w:val="24"/>
      <w:szCs w:val="24"/>
    </w:rPr>
  </w:style>
  <w:style w:type="character" w:styleId="Strong">
    <w:name w:val="Strong"/>
    <w:basedOn w:val="DefaultParagraphFont"/>
    <w:uiPriority w:val="22"/>
    <w:qFormat/>
    <w:rsid w:val="00085594"/>
    <w:rPr>
      <w:b/>
      <w:bCs/>
    </w:rPr>
  </w:style>
  <w:style w:type="character" w:customStyle="1" w:styleId="apple-converted-space">
    <w:name w:val="apple-converted-space"/>
    <w:basedOn w:val="DefaultParagraphFont"/>
    <w:rsid w:val="00085594"/>
  </w:style>
  <w:style w:type="character" w:styleId="Hyperlink">
    <w:name w:val="Hyperlink"/>
    <w:basedOn w:val="DefaultParagraphFont"/>
    <w:uiPriority w:val="99"/>
    <w:semiHidden/>
    <w:unhideWhenUsed/>
    <w:rsid w:val="00085594"/>
    <w:rPr>
      <w:color w:val="0000FF"/>
      <w:u w:val="single"/>
    </w:rPr>
  </w:style>
  <w:style w:type="table" w:styleId="TableGrid">
    <w:name w:val="Table Grid"/>
    <w:basedOn w:val="TableNormal"/>
    <w:uiPriority w:val="59"/>
    <w:rsid w:val="004F5E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4F5E4D"/>
  </w:style>
  <w:style w:type="character" w:styleId="FollowedHyperlink">
    <w:name w:val="FollowedHyperlink"/>
    <w:basedOn w:val="DefaultParagraphFont"/>
    <w:uiPriority w:val="99"/>
    <w:semiHidden/>
    <w:unhideWhenUsed/>
    <w:rsid w:val="002C74AA"/>
    <w:rPr>
      <w:color w:val="800080" w:themeColor="followedHyperlink"/>
      <w:u w:val="single"/>
    </w:rPr>
  </w:style>
  <w:style w:type="paragraph" w:styleId="ListParagraph">
    <w:name w:val="List Paragraph"/>
    <w:basedOn w:val="Normal"/>
    <w:uiPriority w:val="34"/>
    <w:qFormat/>
    <w:rsid w:val="00F771E0"/>
    <w:pPr>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1180">
      <w:bodyDiv w:val="1"/>
      <w:marLeft w:val="0"/>
      <w:marRight w:val="0"/>
      <w:marTop w:val="0"/>
      <w:marBottom w:val="0"/>
      <w:divBdr>
        <w:top w:val="none" w:sz="0" w:space="0" w:color="auto"/>
        <w:left w:val="none" w:sz="0" w:space="0" w:color="auto"/>
        <w:bottom w:val="none" w:sz="0" w:space="0" w:color="auto"/>
        <w:right w:val="none" w:sz="0" w:space="0" w:color="auto"/>
      </w:divBdr>
      <w:divsChild>
        <w:div w:id="337470127">
          <w:marLeft w:val="0"/>
          <w:marRight w:val="0"/>
          <w:marTop w:val="0"/>
          <w:marBottom w:val="0"/>
          <w:divBdr>
            <w:top w:val="none" w:sz="0" w:space="0" w:color="auto"/>
            <w:left w:val="none" w:sz="0" w:space="4" w:color="auto"/>
            <w:bottom w:val="none" w:sz="0" w:space="0" w:color="auto"/>
            <w:right w:val="none" w:sz="0" w:space="4" w:color="auto"/>
          </w:divBdr>
        </w:div>
      </w:divsChild>
    </w:div>
    <w:div w:id="124460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xroads.virginia.edu/~ug00/rekas/attic/wash.htm" TargetMode="External"/><Relationship Id="rId12" Type="http://schemas.openxmlformats.org/officeDocument/2006/relationships/hyperlink" Target="http://www.1920s-fashion-and-music.com/1920-flappers.html" TargetMode="External"/><Relationship Id="rId13" Type="http://schemas.openxmlformats.org/officeDocument/2006/relationships/hyperlink" Target="http://msmcdushistory2.pbworks.com/w/page/21881739/1920%27s%20Culture%20WebQuest"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learner.org/biographyofamerica/prog20/feature/index.html" TargetMode="External"/><Relationship Id="rId7" Type="http://schemas.openxmlformats.org/officeDocument/2006/relationships/hyperlink" Target="http://xroads.virginia.edu/~ug00/rekas/attic/main.htm" TargetMode="External"/><Relationship Id="rId8" Type="http://schemas.openxmlformats.org/officeDocument/2006/relationships/hyperlink" Target="http://xroads.virginia.edu/~ug00/rekas/attic/hose.htm" TargetMode="External"/><Relationship Id="rId9" Type="http://schemas.openxmlformats.org/officeDocument/2006/relationships/hyperlink" Target="http://xroads.virginia.edu/~ug00/rekas/attic/kiss.htm" TargetMode="External"/><Relationship Id="rId10" Type="http://schemas.openxmlformats.org/officeDocument/2006/relationships/hyperlink" Target="http://xroads.virginia.edu/~ug00/rekas/attic/cream.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AA8AB0-415D-B74F-BDAA-7C591381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4</Pages>
  <Words>942</Words>
  <Characters>5373</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Canyons School District</Company>
  <LinksUpToDate>false</LinksUpToDate>
  <CharactersWithSpaces>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cher.mcdonald</dc:creator>
  <cp:keywords/>
  <dc:description/>
  <cp:lastModifiedBy>michelle.gurr bothwell</cp:lastModifiedBy>
  <cp:revision>3</cp:revision>
  <cp:lastPrinted>2014-03-12T20:21:00Z</cp:lastPrinted>
  <dcterms:created xsi:type="dcterms:W3CDTF">2012-03-19T15:10:00Z</dcterms:created>
  <dcterms:modified xsi:type="dcterms:W3CDTF">2014-03-12T20:21:00Z</dcterms:modified>
</cp:coreProperties>
</file>